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21AD6" w14:textId="0BDA68F6" w:rsidR="008F633B" w:rsidRPr="008F633B" w:rsidRDefault="008F633B" w:rsidP="008F633B">
      <w:pPr>
        <w:pStyle w:val="PM-Titel"/>
        <w:spacing w:after="0"/>
        <w:ind w:right="4162"/>
        <w:rPr>
          <w:noProof/>
          <w:sz w:val="12"/>
          <w:szCs w:val="12"/>
        </w:rPr>
      </w:pPr>
      <w:r>
        <w:rPr>
          <w:noProof/>
        </w:rPr>
        <w:drawing>
          <wp:inline distT="0" distB="0" distL="0" distR="0" wp14:anchorId="197F8A33" wp14:editId="3EEE270C">
            <wp:extent cx="3780155" cy="252031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80155" cy="2520315"/>
                    </a:xfrm>
                    <a:prstGeom prst="rect">
                      <a:avLst/>
                    </a:prstGeom>
                    <a:noFill/>
                    <a:ln>
                      <a:noFill/>
                    </a:ln>
                  </pic:spPr>
                </pic:pic>
              </a:graphicData>
            </a:graphic>
          </wp:inline>
        </w:drawing>
      </w:r>
    </w:p>
    <w:p w14:paraId="26A8EDDF" w14:textId="77777777" w:rsidR="008F633B" w:rsidRPr="008F633B" w:rsidRDefault="008F633B" w:rsidP="005778EA">
      <w:pPr>
        <w:tabs>
          <w:tab w:val="left" w:pos="5954"/>
        </w:tabs>
        <w:ind w:right="283"/>
        <w:rPr>
          <w:rFonts w:ascii="Arial" w:hAnsi="Arial" w:cs="Arial"/>
          <w:b/>
          <w:sz w:val="12"/>
          <w:szCs w:val="12"/>
        </w:rPr>
      </w:pPr>
    </w:p>
    <w:p w14:paraId="37520782" w14:textId="711ABB9D" w:rsidR="00566583" w:rsidRDefault="00566583" w:rsidP="005778EA">
      <w:pPr>
        <w:tabs>
          <w:tab w:val="left" w:pos="5954"/>
        </w:tabs>
        <w:ind w:right="283"/>
        <w:rPr>
          <w:rFonts w:ascii="Arial" w:hAnsi="Arial" w:cs="Arial"/>
          <w:bCs/>
          <w:sz w:val="22"/>
          <w:szCs w:val="22"/>
        </w:rPr>
      </w:pPr>
      <w:r w:rsidRPr="00566583">
        <w:rPr>
          <w:rFonts w:ascii="Arial" w:hAnsi="Arial" w:cs="Arial"/>
          <w:b/>
          <w:sz w:val="22"/>
          <w:szCs w:val="22"/>
        </w:rPr>
        <w:t>Bild 1</w:t>
      </w:r>
      <w:r w:rsidR="0076317A">
        <w:rPr>
          <w:rFonts w:ascii="Arial" w:hAnsi="Arial" w:cs="Arial"/>
          <w:b/>
          <w:sz w:val="22"/>
          <w:szCs w:val="22"/>
        </w:rPr>
        <w:t xml:space="preserve">: </w:t>
      </w:r>
      <w:r w:rsidR="005778EA" w:rsidRPr="005778EA">
        <w:rPr>
          <w:rFonts w:ascii="Arial" w:hAnsi="Arial" w:cs="Arial"/>
          <w:bCs/>
          <w:sz w:val="22"/>
          <w:szCs w:val="22"/>
        </w:rPr>
        <w:t>Im Fokus der</w:t>
      </w:r>
      <w:r w:rsidR="002E57D9">
        <w:rPr>
          <w:rFonts w:ascii="Arial" w:hAnsi="Arial" w:cs="Arial"/>
          <w:bCs/>
          <w:sz w:val="22"/>
          <w:szCs w:val="22"/>
        </w:rPr>
        <w:t xml:space="preserve"> Messe</w:t>
      </w:r>
      <w:r w:rsidR="005778EA" w:rsidRPr="005778EA">
        <w:rPr>
          <w:rFonts w:ascii="Arial" w:hAnsi="Arial" w:cs="Arial"/>
          <w:bCs/>
          <w:sz w:val="22"/>
          <w:szCs w:val="22"/>
        </w:rPr>
        <w:t xml:space="preserve"> BAU 2023 steht bei Alukon unter anderem der neue R</w:t>
      </w:r>
      <w:r w:rsidR="002E57D9">
        <w:rPr>
          <w:rFonts w:ascii="Arial" w:hAnsi="Arial" w:cs="Arial"/>
          <w:bCs/>
          <w:sz w:val="22"/>
          <w:szCs w:val="22"/>
        </w:rPr>
        <w:t xml:space="preserve">affstore LS Dark </w:t>
      </w:r>
      <w:r w:rsidR="005778EA" w:rsidRPr="005778EA">
        <w:rPr>
          <w:rFonts w:ascii="Arial" w:hAnsi="Arial" w:cs="Arial"/>
          <w:bCs/>
          <w:sz w:val="22"/>
          <w:szCs w:val="22"/>
        </w:rPr>
        <w:t>mit Seitenaufzug – eine ideale Verbindung von Verdunkelung und Tageslichtnutzung.</w:t>
      </w:r>
      <w:r w:rsidR="002E57D9">
        <w:rPr>
          <w:rFonts w:ascii="Arial" w:hAnsi="Arial" w:cs="Arial"/>
          <w:bCs/>
          <w:sz w:val="22"/>
          <w:szCs w:val="22"/>
        </w:rPr>
        <w:t xml:space="preserve"> Zudem präsentiert das Unternehmen weitere Produktinnovationen und Weiterentwicklungen in den </w:t>
      </w:r>
      <w:r w:rsidR="002E57D9" w:rsidRPr="004707E4">
        <w:rPr>
          <w:rFonts w:ascii="Arial" w:hAnsi="Arial" w:cs="Arial"/>
          <w:bCs/>
          <w:sz w:val="22"/>
          <w:szCs w:val="22"/>
        </w:rPr>
        <w:t>Bereichen Rollladen, Sonnen- und Insektenschutz</w:t>
      </w:r>
      <w:r w:rsidR="008F633B">
        <w:rPr>
          <w:rFonts w:ascii="Arial" w:hAnsi="Arial" w:cs="Arial"/>
          <w:bCs/>
          <w:sz w:val="22"/>
          <w:szCs w:val="22"/>
        </w:rPr>
        <w:t xml:space="preserve">. </w:t>
      </w:r>
    </w:p>
    <w:p w14:paraId="73C5240E" w14:textId="77777777" w:rsidR="002E57D9" w:rsidRPr="004707E4" w:rsidRDefault="002E57D9" w:rsidP="005778EA">
      <w:pPr>
        <w:pStyle w:val="PM-Titel"/>
        <w:tabs>
          <w:tab w:val="left" w:pos="5954"/>
        </w:tabs>
        <w:spacing w:after="0"/>
        <w:ind w:right="4148"/>
        <w:rPr>
          <w:noProof/>
          <w:sz w:val="22"/>
        </w:rPr>
      </w:pPr>
    </w:p>
    <w:p w14:paraId="1FFC4362" w14:textId="176D0772" w:rsidR="002E57D9" w:rsidRPr="007650CB" w:rsidRDefault="005778EA" w:rsidP="004707E4">
      <w:pPr>
        <w:pStyle w:val="PM-Titel"/>
        <w:ind w:right="-1"/>
        <w:rPr>
          <w:szCs w:val="28"/>
        </w:rPr>
      </w:pPr>
      <w:r w:rsidRPr="005778EA">
        <w:rPr>
          <w:sz w:val="22"/>
        </w:rPr>
        <w:t>Zukunftsgerechter Sonnenschutz</w:t>
      </w:r>
      <w:r w:rsidRPr="005778EA">
        <w:rPr>
          <w:sz w:val="22"/>
        </w:rPr>
        <w:br/>
      </w:r>
      <w:r w:rsidRPr="005778EA">
        <w:rPr>
          <w:szCs w:val="28"/>
        </w:rPr>
        <w:t>Alukon präsentiert zahlreiche Neuheiten auf der BAU 2023</w:t>
      </w:r>
    </w:p>
    <w:p w14:paraId="11A119B5" w14:textId="6BD879A1" w:rsidR="005778EA" w:rsidRPr="008F633B" w:rsidRDefault="008F633B" w:rsidP="004707E4">
      <w:pPr>
        <w:pStyle w:val="PM-Titel"/>
        <w:ind w:right="-1"/>
        <w:rPr>
          <w:bCs/>
        </w:rPr>
      </w:pPr>
      <w:r w:rsidRPr="008F633B">
        <w:rPr>
          <w:bCs/>
          <w:sz w:val="22"/>
        </w:rPr>
        <w:t>V</w:t>
      </w:r>
      <w:r w:rsidRPr="008F633B">
        <w:rPr>
          <w:bCs/>
          <w:sz w:val="22"/>
        </w:rPr>
        <w:t>om 17. bis 22. April 2023 präsentiert Alukon auf der Weltleitmesse BAU in München</w:t>
      </w:r>
      <w:r w:rsidRPr="008F633B">
        <w:rPr>
          <w:bCs/>
          <w:sz w:val="22"/>
        </w:rPr>
        <w:t xml:space="preserve"> </w:t>
      </w:r>
      <w:r w:rsidR="005778EA" w:rsidRPr="008F633B">
        <w:rPr>
          <w:bCs/>
          <w:sz w:val="22"/>
        </w:rPr>
        <w:t>Produkt</w:t>
      </w:r>
      <w:r w:rsidRPr="008F633B">
        <w:rPr>
          <w:bCs/>
          <w:sz w:val="22"/>
        </w:rPr>
        <w:t>n</w:t>
      </w:r>
      <w:r w:rsidR="005778EA" w:rsidRPr="008F633B">
        <w:rPr>
          <w:bCs/>
          <w:sz w:val="22"/>
        </w:rPr>
        <w:t>euheiten und aktuelle Weiterentwicklungen in den Bereichen Rollladen, Sonnen- und Insektenschutz</w:t>
      </w:r>
      <w:r w:rsidRPr="008F633B">
        <w:rPr>
          <w:bCs/>
          <w:sz w:val="22"/>
        </w:rPr>
        <w:t xml:space="preserve">. </w:t>
      </w:r>
      <w:r w:rsidR="005778EA" w:rsidRPr="008F633B">
        <w:rPr>
          <w:bCs/>
          <w:sz w:val="22"/>
        </w:rPr>
        <w:t>Am rund 230 m² großen Messestand 330 in Halle B3 können Architekten, Planer sowie Partner im Sonnenschutz- und Bauelemente-Fachhandel die Innovationen live erleben und sich von den Experten des Unternehmens persönlich beraten lassen.</w:t>
      </w:r>
    </w:p>
    <w:p w14:paraId="4E4CE290" w14:textId="7FF9DB04" w:rsidR="005778EA" w:rsidRPr="005778EA" w:rsidRDefault="005778EA" w:rsidP="004707E4">
      <w:pPr>
        <w:pStyle w:val="PM-Standard"/>
        <w:spacing w:before="120" w:after="0"/>
        <w:ind w:right="-1"/>
        <w:jc w:val="left"/>
        <w:rPr>
          <w:b/>
          <w:bCs/>
        </w:rPr>
      </w:pPr>
      <w:r w:rsidRPr="005778EA">
        <w:rPr>
          <w:b/>
          <w:bCs/>
        </w:rPr>
        <w:t>Innovatives Raffstoresystem und textiler Sonnenschutz</w:t>
      </w:r>
    </w:p>
    <w:p w14:paraId="70F4713F" w14:textId="561312D8" w:rsidR="005778EA" w:rsidRPr="008F633B" w:rsidRDefault="005778EA" w:rsidP="008F633B">
      <w:pPr>
        <w:pStyle w:val="PM-Standard"/>
        <w:spacing w:before="120" w:after="0"/>
        <w:ind w:right="-1"/>
        <w:jc w:val="left"/>
      </w:pPr>
      <w:r w:rsidRPr="007650CB">
        <w:t xml:space="preserve">Eines </w:t>
      </w:r>
      <w:r w:rsidRPr="005778EA">
        <w:t xml:space="preserve">der Alukon Messe-Highlights </w:t>
      </w:r>
      <w:r w:rsidR="002E57D9">
        <w:t>ist der neue Raffstore LS Dark</w:t>
      </w:r>
      <w:r w:rsidRPr="005778EA">
        <w:t xml:space="preserve"> mit Seitenaufzug. Das innovative System basiert auf einer Weiterentwicklung der Lichtleitlamelle LS 80 und verbindet eine</w:t>
      </w:r>
      <w:r w:rsidR="002E57D9">
        <w:t xml:space="preserve"> </w:t>
      </w:r>
      <w:r w:rsidRPr="005778EA">
        <w:t>Verdunkelung mit einer besonders effizienten Lichtlenkung. Damit ist zu jeder Tages- und Jahreszeit eine optimale Lichtnutzung im Raum möglich</w:t>
      </w:r>
      <w:r w:rsidR="002E57D9">
        <w:t xml:space="preserve">. </w:t>
      </w:r>
      <w:r w:rsidRPr="005778EA">
        <w:t xml:space="preserve">Ebenfalls im Fokus:  Die nochmals verbesserte Version der textilen Beschattung </w:t>
      </w:r>
      <w:proofErr w:type="spellStart"/>
      <w:r w:rsidRPr="005778EA">
        <w:t>ZipTex</w:t>
      </w:r>
      <w:proofErr w:type="spellEnd"/>
      <w:r w:rsidRPr="005778EA">
        <w:t>. Das Sonnenschutzsystem</w:t>
      </w:r>
      <w:r w:rsidR="002E57D9">
        <w:t xml:space="preserve"> </w:t>
      </w:r>
      <w:r w:rsidRPr="005778EA">
        <w:t xml:space="preserve">mit seitlicher Zip-Führung lässt sich dank Optimierungen nun noch flexibler und zeitsparender planen, verarbeiten und montieren. Zudem ist je nach Projektanforderung auch eine Ausführung mit </w:t>
      </w:r>
      <w:r w:rsidRPr="005778EA">
        <w:lastRenderedPageBreak/>
        <w:t>Seilabspannung oder Glasabsturzsicherung erhältlich. Eine vielseitige, windstabile und architektonisch ansprechende Verschattungslösung – ganz gleich, ob im Neubau oder bei der Altbau-Modernisierung.</w:t>
      </w:r>
    </w:p>
    <w:p w14:paraId="3CE40F47" w14:textId="10A94C20" w:rsidR="005778EA" w:rsidRPr="004707E4" w:rsidRDefault="005778EA" w:rsidP="004707E4">
      <w:pPr>
        <w:pStyle w:val="PM-Standard"/>
        <w:spacing w:before="120" w:after="0"/>
        <w:ind w:right="-1"/>
        <w:jc w:val="left"/>
      </w:pPr>
      <w:r w:rsidRPr="004707E4">
        <w:rPr>
          <w:b/>
          <w:bCs/>
        </w:rPr>
        <w:t xml:space="preserve">Alukon BIM-Lösung für digitale Sonnenschutzplanung </w:t>
      </w:r>
    </w:p>
    <w:p w14:paraId="4B506BB3" w14:textId="6B43CE47" w:rsidR="005778EA" w:rsidRDefault="005778EA" w:rsidP="004707E4">
      <w:pPr>
        <w:pStyle w:val="PM-Standard"/>
        <w:spacing w:before="120" w:after="0"/>
        <w:ind w:right="-1"/>
        <w:jc w:val="left"/>
      </w:pPr>
      <w:r w:rsidRPr="007650CB">
        <w:t>Nicht zuletzt</w:t>
      </w:r>
      <w:r w:rsidRPr="005778EA">
        <w:t xml:space="preserve"> wird auch die fortschreitende Digitalisierung der Sonnenschutzplanung eine wichtige Rolle a</w:t>
      </w:r>
      <w:r w:rsidR="008F633B">
        <w:t>uf dem</w:t>
      </w:r>
      <w:r w:rsidRPr="005778EA">
        <w:t xml:space="preserve"> Messestand spielen. Zukünftig stellt Alukon Architekten und Planern alle erforderlichen Produktinformationen des aktuellen Sortiments für die digitale Planung mit Building Information Modeling (BIM) bereit. So lassen sich die benötigten Daten und 3D Modelle je nach Anforderung in gängigen Softwarelösungen wie REVIT oder </w:t>
      </w:r>
      <w:proofErr w:type="spellStart"/>
      <w:r w:rsidRPr="005778EA">
        <w:t>Archicad</w:t>
      </w:r>
      <w:proofErr w:type="spellEnd"/>
      <w:r w:rsidRPr="005778EA">
        <w:t xml:space="preserve"> nutzen – für noch effizientere Planungsprozesse.</w:t>
      </w:r>
    </w:p>
    <w:p w14:paraId="3373479D" w14:textId="4EB90CD7" w:rsidR="005778EA" w:rsidRDefault="005778EA" w:rsidP="004707E4">
      <w:pPr>
        <w:pStyle w:val="PM-Standard"/>
        <w:spacing w:before="120" w:after="0"/>
        <w:ind w:right="-1"/>
        <w:jc w:val="left"/>
      </w:pPr>
      <w:r w:rsidRPr="007650CB">
        <w:rPr>
          <w:b/>
          <w:bCs/>
        </w:rPr>
        <w:t xml:space="preserve">Vorfreude auf die „Live-Begegnung“ mit Kunden und Partnern </w:t>
      </w:r>
    </w:p>
    <w:p w14:paraId="73F33D8A" w14:textId="6B638B50" w:rsidR="005778EA" w:rsidRDefault="005778EA" w:rsidP="007650CB">
      <w:pPr>
        <w:pStyle w:val="PM-Standard"/>
        <w:spacing w:before="120" w:after="0"/>
        <w:ind w:right="-1"/>
        <w:jc w:val="left"/>
      </w:pPr>
      <w:r w:rsidRPr="007650CB">
        <w:t>Klaus Braun, Geschäftsführer bei Alukon, blickt mit großer Vorfreude</w:t>
      </w:r>
      <w:r w:rsidRPr="005778EA">
        <w:t xml:space="preserve"> auf die Messe: „Nach den schwierigen Corona-Jahren mit vielen Kontaktbeschränkungen können wir unsere Kunden und Partner endlich wieder persönlich und live begrüßen. Wir haben viele Neuheiten im Gepäck und freuen uns auf interessante Gespräche und eine erfolgreiche BAU 2023.</w:t>
      </w:r>
    </w:p>
    <w:p w14:paraId="1FA6C20E" w14:textId="26F6687C" w:rsidR="007650CB" w:rsidRDefault="007650CB" w:rsidP="004707E4">
      <w:pPr>
        <w:pStyle w:val="PM-Standard"/>
        <w:spacing w:before="120" w:after="0"/>
        <w:ind w:right="-1"/>
        <w:jc w:val="right"/>
      </w:pPr>
      <w:r w:rsidRPr="00363BF0">
        <w:rPr>
          <w:sz w:val="18"/>
          <w:szCs w:val="18"/>
        </w:rPr>
        <w:t>(</w:t>
      </w:r>
      <w:r>
        <w:rPr>
          <w:sz w:val="18"/>
          <w:szCs w:val="18"/>
        </w:rPr>
        <w:t>2.2</w:t>
      </w:r>
      <w:r w:rsidR="008F633B">
        <w:rPr>
          <w:sz w:val="18"/>
          <w:szCs w:val="18"/>
        </w:rPr>
        <w:t>51</w:t>
      </w:r>
      <w:r w:rsidRPr="00363BF0">
        <w:rPr>
          <w:sz w:val="18"/>
          <w:szCs w:val="18"/>
        </w:rPr>
        <w:t xml:space="preserve"> Zeichen inkl. Leerschläge)</w:t>
      </w:r>
    </w:p>
    <w:p w14:paraId="64E462F0" w14:textId="77777777" w:rsidR="007650CB" w:rsidRDefault="007650CB" w:rsidP="004707E4">
      <w:pPr>
        <w:pStyle w:val="PM-Standard"/>
        <w:spacing w:before="120" w:after="0"/>
        <w:ind w:right="-1"/>
        <w:jc w:val="left"/>
      </w:pPr>
    </w:p>
    <w:p w14:paraId="60B0EB99" w14:textId="77777777" w:rsidR="005778EA" w:rsidRPr="005778EA" w:rsidRDefault="005778EA" w:rsidP="005778EA">
      <w:pPr>
        <w:tabs>
          <w:tab w:val="left" w:pos="5954"/>
        </w:tabs>
        <w:ind w:right="283"/>
        <w:rPr>
          <w:rFonts w:ascii="Arial" w:hAnsi="Arial" w:cs="Arial"/>
          <w:bCs/>
          <w:sz w:val="22"/>
          <w:szCs w:val="22"/>
        </w:rPr>
      </w:pPr>
    </w:p>
    <w:p w14:paraId="4FD8CC6F" w14:textId="1164879D" w:rsidR="005778EA" w:rsidRDefault="005778EA" w:rsidP="005778EA">
      <w:pPr>
        <w:pStyle w:val="PM-Abschnitt"/>
        <w:tabs>
          <w:tab w:val="left" w:pos="5954"/>
        </w:tabs>
        <w:spacing w:before="240"/>
        <w:ind w:right="4148"/>
        <w:rPr>
          <w:bCs/>
          <w:sz w:val="22"/>
        </w:rPr>
      </w:pPr>
      <w:r>
        <w:rPr>
          <w:bCs/>
          <w:sz w:val="22"/>
        </w:rPr>
        <w:t>Foto</w:t>
      </w:r>
      <w:r w:rsidRPr="005778EA">
        <w:rPr>
          <w:bCs/>
          <w:sz w:val="22"/>
        </w:rPr>
        <w:t>: Alukon</w:t>
      </w:r>
    </w:p>
    <w:p w14:paraId="6F4D5E56" w14:textId="77777777" w:rsidR="00566583" w:rsidRDefault="00566583" w:rsidP="005778EA">
      <w:pPr>
        <w:tabs>
          <w:tab w:val="left" w:pos="5954"/>
        </w:tabs>
        <w:ind w:right="4148"/>
        <w:rPr>
          <w:rFonts w:ascii="Arial" w:hAnsi="Arial" w:cs="Arial"/>
        </w:rPr>
      </w:pPr>
    </w:p>
    <w:p w14:paraId="3A02F4C4" w14:textId="77777777" w:rsidR="00566583" w:rsidRPr="00566583" w:rsidRDefault="00566583" w:rsidP="005778EA">
      <w:pPr>
        <w:tabs>
          <w:tab w:val="left" w:pos="5954"/>
        </w:tabs>
        <w:ind w:right="4148"/>
        <w:jc w:val="both"/>
        <w:rPr>
          <w:rFonts w:ascii="Arial" w:hAnsi="Arial" w:cs="Arial"/>
          <w:bCs/>
          <w:sz w:val="22"/>
          <w:szCs w:val="22"/>
        </w:rPr>
      </w:pPr>
    </w:p>
    <w:p w14:paraId="28DAF8DE" w14:textId="77777777" w:rsidR="001B1FCD" w:rsidRPr="00607694" w:rsidRDefault="001B1FCD" w:rsidP="00607694"/>
    <w:sectPr w:rsidR="001B1FCD" w:rsidRPr="00607694" w:rsidSect="005778EA">
      <w:headerReference w:type="default" r:id="rId8"/>
      <w:footerReference w:type="default" r:id="rId9"/>
      <w:pgSz w:w="11906" w:h="16838"/>
      <w:pgMar w:top="1361" w:right="4535"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7E657" w14:textId="77777777" w:rsidR="00CA00C7" w:rsidRDefault="00CA00C7">
      <w:r>
        <w:separator/>
      </w:r>
    </w:p>
  </w:endnote>
  <w:endnote w:type="continuationSeparator" w:id="0">
    <w:p w14:paraId="32E58D6F" w14:textId="77777777" w:rsidR="00CA00C7" w:rsidRDefault="00CA0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A08B8" w14:textId="7F603FCA"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351ECA">
      <w:rPr>
        <w:rFonts w:ascii="Arial" w:hAnsi="Arial" w:cs="Arial"/>
        <w:color w:val="808080"/>
        <w:sz w:val="16"/>
        <w:szCs w:val="16"/>
      </w:rPr>
      <w:t xml:space="preserve"> </w:t>
    </w:r>
    <w:r w:rsidR="007650CB">
      <w:rPr>
        <w:rFonts w:ascii="Arial" w:hAnsi="Arial" w:cs="Arial"/>
        <w:color w:val="808080"/>
        <w:sz w:val="16"/>
        <w:szCs w:val="16"/>
      </w:rPr>
      <w:t>2209</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2C3199">
      <w:rPr>
        <w:rFonts w:ascii="Arial" w:hAnsi="Arial" w:cs="Arial"/>
        <w:noProof/>
        <w:color w:val="808080"/>
        <w:sz w:val="16"/>
        <w:szCs w:val="16"/>
      </w:rPr>
      <w:t>2</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2C3199">
      <w:rPr>
        <w:rFonts w:ascii="Arial" w:hAnsi="Arial" w:cs="Arial"/>
        <w:noProof/>
        <w:color w:val="808080"/>
        <w:sz w:val="16"/>
        <w:szCs w:val="16"/>
      </w:rPr>
      <w:t>3</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2714C" w14:textId="77777777" w:rsidR="00CA00C7" w:rsidRDefault="00CA00C7">
      <w:r>
        <w:separator/>
      </w:r>
    </w:p>
  </w:footnote>
  <w:footnote w:type="continuationSeparator" w:id="0">
    <w:p w14:paraId="48584DC7" w14:textId="77777777" w:rsidR="00CA00C7" w:rsidRDefault="00CA00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Ind w:w="108" w:type="dxa"/>
      <w:tblLayout w:type="fixed"/>
      <w:tblLook w:val="01E0" w:firstRow="1" w:lastRow="1" w:firstColumn="1" w:lastColumn="1" w:noHBand="0" w:noVBand="0"/>
    </w:tblPr>
    <w:tblGrid>
      <w:gridCol w:w="5739"/>
      <w:gridCol w:w="3441"/>
    </w:tblGrid>
    <w:tr w:rsidR="0033438B" w14:paraId="004BF9BA" w14:textId="77777777" w:rsidTr="00607694">
      <w:trPr>
        <w:trHeight w:hRule="exact" w:val="1418"/>
      </w:trPr>
      <w:tc>
        <w:tcPr>
          <w:tcW w:w="5739" w:type="dxa"/>
        </w:tcPr>
        <w:p w14:paraId="501F9C42" w14:textId="77777777" w:rsidR="0033438B" w:rsidRDefault="0033438B" w:rsidP="00C74592">
          <w:pPr>
            <w:ind w:left="-113"/>
            <w:rPr>
              <w:sz w:val="20"/>
              <w:szCs w:val="20"/>
            </w:rPr>
          </w:pPr>
        </w:p>
        <w:p w14:paraId="67BA74C1" w14:textId="77777777" w:rsidR="0033438B" w:rsidRDefault="0033438B" w:rsidP="00C74592">
          <w:pPr>
            <w:ind w:left="-113"/>
            <w:rPr>
              <w:sz w:val="20"/>
              <w:szCs w:val="20"/>
            </w:rPr>
          </w:pPr>
        </w:p>
        <w:p w14:paraId="771DF5B7" w14:textId="77777777" w:rsidR="0033438B" w:rsidRDefault="0033438B" w:rsidP="00C74592">
          <w:pPr>
            <w:ind w:left="-113"/>
            <w:rPr>
              <w:sz w:val="20"/>
              <w:szCs w:val="20"/>
            </w:rPr>
          </w:pPr>
        </w:p>
        <w:p w14:paraId="53685302" w14:textId="77777777" w:rsidR="0033438B" w:rsidRDefault="0033438B" w:rsidP="00C74592">
          <w:pPr>
            <w:ind w:left="-113"/>
            <w:rPr>
              <w:sz w:val="20"/>
              <w:szCs w:val="20"/>
            </w:rPr>
          </w:pPr>
        </w:p>
        <w:p w14:paraId="6445525C" w14:textId="77777777" w:rsidR="0033438B" w:rsidRDefault="0033438B" w:rsidP="00260501">
          <w:pPr>
            <w:ind w:left="-113"/>
            <w:rPr>
              <w:b/>
              <w:szCs w:val="20"/>
            </w:rPr>
          </w:pPr>
          <w:bookmarkStart w:id="0" w:name="Header1"/>
          <w:bookmarkEnd w:id="0"/>
        </w:p>
      </w:tc>
      <w:tc>
        <w:tcPr>
          <w:tcW w:w="3441" w:type="dxa"/>
        </w:tcPr>
        <w:p w14:paraId="52757D12" w14:textId="77777777" w:rsidR="0033438B" w:rsidRDefault="00A961FB" w:rsidP="00C74592">
          <w:pPr>
            <w:ind w:right="-57"/>
            <w:jc w:val="right"/>
          </w:pPr>
          <w:r w:rsidRPr="003E6146">
            <w:rPr>
              <w:rFonts w:cstheme="minorHAnsi"/>
              <w:noProof/>
            </w:rPr>
            <w:drawing>
              <wp:anchor distT="0" distB="0" distL="114300" distR="114300" simplePos="0" relativeHeight="251659776" behindDoc="1" locked="1" layoutInCell="1" allowOverlap="1" wp14:anchorId="113DCED0" wp14:editId="235F0AF9">
                <wp:simplePos x="0" y="0"/>
                <wp:positionH relativeFrom="column">
                  <wp:posOffset>-4679950</wp:posOffset>
                </wp:positionH>
                <wp:positionV relativeFrom="paragraph">
                  <wp:posOffset>-458470</wp:posOffset>
                </wp:positionV>
                <wp:extent cx="7703820" cy="1267460"/>
                <wp:effectExtent l="0" t="0" r="0" b="889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 Folgeblatt leer-Kopf.jpg"/>
                        <pic:cNvPicPr/>
                      </pic:nvPicPr>
                      <pic:blipFill>
                        <a:blip r:embed="rId1">
                          <a:extLst>
                            <a:ext uri="{28A0092B-C50C-407E-A947-70E740481C1C}">
                              <a14:useLocalDpi xmlns:a14="http://schemas.microsoft.com/office/drawing/2010/main" val="0"/>
                            </a:ext>
                          </a:extLst>
                        </a:blip>
                        <a:stretch>
                          <a:fillRect/>
                        </a:stretch>
                      </pic:blipFill>
                      <pic:spPr>
                        <a:xfrm>
                          <a:off x="0" y="0"/>
                          <a:ext cx="7703820" cy="1267460"/>
                        </a:xfrm>
                        <a:prstGeom prst="rect">
                          <a:avLst/>
                        </a:prstGeom>
                      </pic:spPr>
                    </pic:pic>
                  </a:graphicData>
                </a:graphic>
                <wp14:sizeRelH relativeFrom="page">
                  <wp14:pctWidth>0</wp14:pctWidth>
                </wp14:sizeRelH>
                <wp14:sizeRelV relativeFrom="page">
                  <wp14:pctHeight>0</wp14:pctHeight>
                </wp14:sizeRelV>
              </wp:anchor>
            </w:drawing>
          </w:r>
        </w:p>
      </w:tc>
    </w:tr>
  </w:tbl>
  <w:p w14:paraId="7DB81468"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5CB76FA5" wp14:editId="0442EE6D">
              <wp:simplePos x="0" y="0"/>
              <wp:positionH relativeFrom="column">
                <wp:posOffset>4004945</wp:posOffset>
              </wp:positionH>
              <wp:positionV relativeFrom="paragraph">
                <wp:posOffset>659129</wp:posOffset>
              </wp:positionV>
              <wp:extent cx="2171700" cy="1990725"/>
              <wp:effectExtent l="0" t="0" r="0" b="952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990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C18B24" w14:textId="77777777" w:rsidR="00607694" w:rsidRPr="00607694" w:rsidRDefault="00A961FB" w:rsidP="00607694">
                          <w:pPr>
                            <w:rPr>
                              <w:rFonts w:ascii="Arial" w:hAnsi="Arial" w:cs="Arial"/>
                              <w:sz w:val="16"/>
                              <w:szCs w:val="16"/>
                            </w:rPr>
                          </w:pPr>
                          <w:r>
                            <w:rPr>
                              <w:rFonts w:ascii="Arial" w:hAnsi="Arial" w:cs="Arial"/>
                              <w:b/>
                              <w:sz w:val="16"/>
                              <w:szCs w:val="16"/>
                            </w:rPr>
                            <w:t>ALUKON KG</w:t>
                          </w:r>
                          <w:r w:rsidR="00607694" w:rsidRPr="00607694">
                            <w:rPr>
                              <w:rFonts w:ascii="Arial" w:hAnsi="Arial" w:cs="Arial"/>
                              <w:sz w:val="16"/>
                              <w:szCs w:val="16"/>
                            </w:rPr>
                            <w:br/>
                          </w:r>
                        </w:p>
                        <w:p w14:paraId="1A0398C1" w14:textId="739F1801" w:rsidR="00607694" w:rsidRDefault="00607694" w:rsidP="00607694">
                          <w:pPr>
                            <w:spacing w:before="120"/>
                            <w:rPr>
                              <w:rFonts w:ascii="Arial" w:hAnsi="Arial" w:cs="Arial"/>
                              <w:sz w:val="16"/>
                              <w:szCs w:val="16"/>
                            </w:rPr>
                          </w:pPr>
                          <w:r w:rsidRPr="00607694">
                            <w:rPr>
                              <w:rFonts w:ascii="Arial" w:hAnsi="Arial" w:cs="Arial"/>
                              <w:b/>
                              <w:sz w:val="16"/>
                              <w:szCs w:val="16"/>
                            </w:rPr>
                            <w:t>Lisa Modest</w:t>
                          </w:r>
                          <w:r w:rsidR="00B00622">
                            <w:rPr>
                              <w:rFonts w:ascii="Arial" w:hAnsi="Arial" w:cs="Arial"/>
                              <w:b/>
                              <w:sz w:val="16"/>
                              <w:szCs w:val="16"/>
                            </w:rPr>
                            <w:t>-Danke</w:t>
                          </w:r>
                        </w:p>
                        <w:p w14:paraId="1707F231" w14:textId="34A23740" w:rsidR="00FE538D" w:rsidRDefault="00CE6C49" w:rsidP="00FE538D">
                          <w:pPr>
                            <w:spacing w:before="120"/>
                            <w:rPr>
                              <w:rFonts w:ascii="Arial" w:hAnsi="Arial" w:cs="Arial"/>
                              <w:sz w:val="16"/>
                              <w:szCs w:val="16"/>
                            </w:rPr>
                          </w:pPr>
                          <w:r>
                            <w:rPr>
                              <w:rFonts w:ascii="Arial" w:hAnsi="Arial" w:cs="Arial"/>
                              <w:b/>
                              <w:sz w:val="16"/>
                              <w:szCs w:val="16"/>
                            </w:rPr>
                            <w:t>Verena Lambers</w:t>
                          </w:r>
                        </w:p>
                        <w:p w14:paraId="26E2FF9E" w14:textId="77777777" w:rsidR="008772D3" w:rsidRDefault="0039368F" w:rsidP="00FE538D">
                          <w:pPr>
                            <w:spacing w:before="120"/>
                            <w:rPr>
                              <w:rFonts w:ascii="Arial" w:hAnsi="Arial" w:cs="Arial"/>
                              <w:b/>
                              <w:sz w:val="16"/>
                              <w:szCs w:val="16"/>
                            </w:rPr>
                          </w:pPr>
                          <w:r>
                            <w:rPr>
                              <w:rFonts w:ascii="Arial" w:hAnsi="Arial" w:cs="Arial"/>
                              <w:b/>
                              <w:sz w:val="16"/>
                              <w:szCs w:val="16"/>
                            </w:rPr>
                            <w:t>Sophie Eiling</w:t>
                          </w:r>
                        </w:p>
                        <w:p w14:paraId="420AA188" w14:textId="77777777" w:rsidR="00607694" w:rsidRPr="00607694" w:rsidRDefault="00607694" w:rsidP="00607694">
                          <w:pPr>
                            <w:rPr>
                              <w:rFonts w:ascii="Arial" w:hAnsi="Arial" w:cs="Arial"/>
                              <w:sz w:val="16"/>
                              <w:szCs w:val="16"/>
                            </w:rPr>
                          </w:pPr>
                        </w:p>
                        <w:p w14:paraId="2CE3BA0C" w14:textId="77777777" w:rsidR="00607694" w:rsidRP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A961FB">
                            <w:rPr>
                              <w:rFonts w:ascii="Arial" w:hAnsi="Arial" w:cs="Arial"/>
                              <w:sz w:val="16"/>
                              <w:szCs w:val="16"/>
                            </w:rPr>
                            <w:t>pr@alukon</w:t>
                          </w:r>
                          <w:r w:rsidRPr="000F490D">
                            <w:rPr>
                              <w:rFonts w:ascii="Arial" w:hAnsi="Arial" w:cs="Arial"/>
                              <w:sz w:val="16"/>
                              <w:szCs w:val="16"/>
                            </w:rPr>
                            <w:t>.com</w:t>
                          </w:r>
                        </w:p>
                        <w:p w14:paraId="37651775" w14:textId="77777777" w:rsidR="00607694" w:rsidRPr="00607694" w:rsidRDefault="00607694" w:rsidP="00607694">
                          <w:pPr>
                            <w:rPr>
                              <w:rFonts w:ascii="Arial" w:hAnsi="Arial" w:cs="Arial"/>
                              <w:sz w:val="16"/>
                              <w:szCs w:val="16"/>
                            </w:rPr>
                          </w:pPr>
                        </w:p>
                        <w:p w14:paraId="3C41A6B7" w14:textId="77777777" w:rsidR="00607694" w:rsidRPr="000F490D" w:rsidRDefault="00607694" w:rsidP="00607694">
                          <w:pPr>
                            <w:spacing w:before="120"/>
                            <w:rPr>
                              <w:rFonts w:ascii="Arial" w:hAnsi="Arial" w:cs="Arial"/>
                              <w:sz w:val="16"/>
                              <w:szCs w:val="16"/>
                            </w:rPr>
                          </w:pPr>
                          <w:r w:rsidRPr="000F490D">
                            <w:rPr>
                              <w:rFonts w:ascii="Arial" w:hAnsi="Arial" w:cs="Arial"/>
                              <w:sz w:val="16"/>
                              <w:szCs w:val="16"/>
                            </w:rPr>
                            <w:t>Downloa</w:t>
                          </w:r>
                          <w:r w:rsidR="00A961FB">
                            <w:rPr>
                              <w:rFonts w:ascii="Arial" w:hAnsi="Arial" w:cs="Arial"/>
                              <w:sz w:val="16"/>
                              <w:szCs w:val="16"/>
                            </w:rPr>
                            <w:t>d Texte und Bilder:</w:t>
                          </w:r>
                          <w:r w:rsidR="00A961FB">
                            <w:rPr>
                              <w:rFonts w:ascii="Arial" w:hAnsi="Arial" w:cs="Arial"/>
                              <w:sz w:val="16"/>
                              <w:szCs w:val="16"/>
                            </w:rPr>
                            <w:br/>
                            <w:t>www.alukon.com</w:t>
                          </w:r>
                          <w:r w:rsidRPr="000F490D">
                            <w:rPr>
                              <w:rFonts w:ascii="Arial" w:hAnsi="Arial" w:cs="Arial"/>
                              <w:sz w:val="16"/>
                              <w:szCs w:val="16"/>
                            </w:rPr>
                            <w:t>/presse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B76FA5" id="_x0000_t202" coordsize="21600,21600" o:spt="202" path="m,l,21600r21600,l21600,xe">
              <v:stroke joinstyle="miter"/>
              <v:path gradientshapeok="t" o:connecttype="rect"/>
            </v:shapetype>
            <v:shape id="Text Box 5" o:spid="_x0000_s1026" type="#_x0000_t202" style="position:absolute;margin-left:315.35pt;margin-top:51.9pt;width:171pt;height:15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" stroked="f">
              <v:textbox>
                <w:txbxContent>
                  <w:p w14:paraId="16C18B24" w14:textId="77777777" w:rsidR="00607694" w:rsidRPr="00607694" w:rsidRDefault="00A961FB" w:rsidP="00607694">
                    <w:pPr>
                      <w:rPr>
                        <w:rFonts w:ascii="Arial" w:hAnsi="Arial" w:cs="Arial"/>
                        <w:sz w:val="16"/>
                        <w:szCs w:val="16"/>
                      </w:rPr>
                    </w:pPr>
                    <w:r>
                      <w:rPr>
                        <w:rFonts w:ascii="Arial" w:hAnsi="Arial" w:cs="Arial"/>
                        <w:b/>
                        <w:sz w:val="16"/>
                        <w:szCs w:val="16"/>
                      </w:rPr>
                      <w:t>ALUKON KG</w:t>
                    </w:r>
                    <w:r w:rsidR="00607694" w:rsidRPr="00607694">
                      <w:rPr>
                        <w:rFonts w:ascii="Arial" w:hAnsi="Arial" w:cs="Arial"/>
                        <w:sz w:val="16"/>
                        <w:szCs w:val="16"/>
                      </w:rPr>
                      <w:br/>
                    </w:r>
                  </w:p>
                  <w:p w14:paraId="1A0398C1" w14:textId="739F1801" w:rsidR="00607694" w:rsidRDefault="00607694" w:rsidP="00607694">
                    <w:pPr>
                      <w:spacing w:before="120"/>
                      <w:rPr>
                        <w:rFonts w:ascii="Arial" w:hAnsi="Arial" w:cs="Arial"/>
                        <w:sz w:val="16"/>
                        <w:szCs w:val="16"/>
                      </w:rPr>
                    </w:pPr>
                    <w:r w:rsidRPr="00607694">
                      <w:rPr>
                        <w:rFonts w:ascii="Arial" w:hAnsi="Arial" w:cs="Arial"/>
                        <w:b/>
                        <w:sz w:val="16"/>
                        <w:szCs w:val="16"/>
                      </w:rPr>
                      <w:t>Lisa Modest</w:t>
                    </w:r>
                    <w:r w:rsidR="00B00622">
                      <w:rPr>
                        <w:rFonts w:ascii="Arial" w:hAnsi="Arial" w:cs="Arial"/>
                        <w:b/>
                        <w:sz w:val="16"/>
                        <w:szCs w:val="16"/>
                      </w:rPr>
                      <w:t>-Danke</w:t>
                    </w:r>
                  </w:p>
                  <w:p w14:paraId="1707F231" w14:textId="34A23740" w:rsidR="00FE538D" w:rsidRDefault="00CE6C49" w:rsidP="00FE538D">
                    <w:pPr>
                      <w:spacing w:before="120"/>
                      <w:rPr>
                        <w:rFonts w:ascii="Arial" w:hAnsi="Arial" w:cs="Arial"/>
                        <w:sz w:val="16"/>
                        <w:szCs w:val="16"/>
                      </w:rPr>
                    </w:pPr>
                    <w:r>
                      <w:rPr>
                        <w:rFonts w:ascii="Arial" w:hAnsi="Arial" w:cs="Arial"/>
                        <w:b/>
                        <w:sz w:val="16"/>
                        <w:szCs w:val="16"/>
                      </w:rPr>
                      <w:t xml:space="preserve">Verena </w:t>
                    </w:r>
                    <w:proofErr w:type="spellStart"/>
                    <w:r>
                      <w:rPr>
                        <w:rFonts w:ascii="Arial" w:hAnsi="Arial" w:cs="Arial"/>
                        <w:b/>
                        <w:sz w:val="16"/>
                        <w:szCs w:val="16"/>
                      </w:rPr>
                      <w:t>Lambers</w:t>
                    </w:r>
                    <w:proofErr w:type="spellEnd"/>
                  </w:p>
                  <w:p w14:paraId="26E2FF9E" w14:textId="77777777" w:rsidR="008772D3" w:rsidRDefault="0039368F" w:rsidP="00FE538D">
                    <w:pPr>
                      <w:spacing w:before="120"/>
                      <w:rPr>
                        <w:rFonts w:ascii="Arial" w:hAnsi="Arial" w:cs="Arial"/>
                        <w:b/>
                        <w:sz w:val="16"/>
                        <w:szCs w:val="16"/>
                      </w:rPr>
                    </w:pPr>
                    <w:r>
                      <w:rPr>
                        <w:rFonts w:ascii="Arial" w:hAnsi="Arial" w:cs="Arial"/>
                        <w:b/>
                        <w:sz w:val="16"/>
                        <w:szCs w:val="16"/>
                      </w:rPr>
                      <w:t>Sophie Eiling</w:t>
                    </w:r>
                  </w:p>
                  <w:p w14:paraId="420AA188" w14:textId="77777777" w:rsidR="00607694" w:rsidRPr="00607694" w:rsidRDefault="00607694" w:rsidP="00607694">
                    <w:pPr>
                      <w:rPr>
                        <w:rFonts w:ascii="Arial" w:hAnsi="Arial" w:cs="Arial"/>
                        <w:sz w:val="16"/>
                        <w:szCs w:val="16"/>
                      </w:rPr>
                    </w:pPr>
                  </w:p>
                  <w:p w14:paraId="2CE3BA0C" w14:textId="77777777" w:rsidR="00607694" w:rsidRP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A961FB">
                      <w:rPr>
                        <w:rFonts w:ascii="Arial" w:hAnsi="Arial" w:cs="Arial"/>
                        <w:sz w:val="16"/>
                        <w:szCs w:val="16"/>
                      </w:rPr>
                      <w:t>pr@alukon</w:t>
                    </w:r>
                    <w:r w:rsidRPr="000F490D">
                      <w:rPr>
                        <w:rFonts w:ascii="Arial" w:hAnsi="Arial" w:cs="Arial"/>
                        <w:sz w:val="16"/>
                        <w:szCs w:val="16"/>
                      </w:rPr>
                      <w:t>.com</w:t>
                    </w:r>
                  </w:p>
                  <w:p w14:paraId="37651775" w14:textId="77777777" w:rsidR="00607694" w:rsidRPr="00607694" w:rsidRDefault="00607694" w:rsidP="00607694">
                    <w:pPr>
                      <w:rPr>
                        <w:rFonts w:ascii="Arial" w:hAnsi="Arial" w:cs="Arial"/>
                        <w:sz w:val="16"/>
                        <w:szCs w:val="16"/>
                      </w:rPr>
                    </w:pPr>
                  </w:p>
                  <w:p w14:paraId="3C41A6B7" w14:textId="77777777" w:rsidR="00607694" w:rsidRPr="000F490D" w:rsidRDefault="00607694" w:rsidP="00607694">
                    <w:pPr>
                      <w:spacing w:before="120"/>
                      <w:rPr>
                        <w:rFonts w:ascii="Arial" w:hAnsi="Arial" w:cs="Arial"/>
                        <w:sz w:val="16"/>
                        <w:szCs w:val="16"/>
                      </w:rPr>
                    </w:pPr>
                    <w:r w:rsidRPr="000F490D">
                      <w:rPr>
                        <w:rFonts w:ascii="Arial" w:hAnsi="Arial" w:cs="Arial"/>
                        <w:sz w:val="16"/>
                        <w:szCs w:val="16"/>
                      </w:rPr>
                      <w:t>Downloa</w:t>
                    </w:r>
                    <w:r w:rsidR="00A961FB">
                      <w:rPr>
                        <w:rFonts w:ascii="Arial" w:hAnsi="Arial" w:cs="Arial"/>
                        <w:sz w:val="16"/>
                        <w:szCs w:val="16"/>
                      </w:rPr>
                      <w:t>d Texte und Bilder:</w:t>
                    </w:r>
                    <w:r w:rsidR="00A961FB">
                      <w:rPr>
                        <w:rFonts w:ascii="Arial" w:hAnsi="Arial" w:cs="Arial"/>
                        <w:sz w:val="16"/>
                        <w:szCs w:val="16"/>
                      </w:rPr>
                      <w:br/>
                      <w:t>www.alukon.com</w:t>
                    </w:r>
                    <w:r w:rsidRPr="000F490D">
                      <w:rPr>
                        <w:rFonts w:ascii="Arial" w:hAnsi="Arial" w:cs="Arial"/>
                        <w:sz w:val="16"/>
                        <w:szCs w:val="16"/>
                      </w:rPr>
                      <w:t>/presse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1FB"/>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07AFB"/>
    <w:rsid w:val="000104D5"/>
    <w:rsid w:val="00010AB0"/>
    <w:rsid w:val="00010E65"/>
    <w:rsid w:val="00010FCE"/>
    <w:rsid w:val="00012ACE"/>
    <w:rsid w:val="00012BB0"/>
    <w:rsid w:val="0001389C"/>
    <w:rsid w:val="00013A7F"/>
    <w:rsid w:val="00015C43"/>
    <w:rsid w:val="0001641B"/>
    <w:rsid w:val="00016B7F"/>
    <w:rsid w:val="00017055"/>
    <w:rsid w:val="00017110"/>
    <w:rsid w:val="000173DE"/>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0D7E"/>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0F77"/>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4185"/>
    <w:rsid w:val="000D41A7"/>
    <w:rsid w:val="000D43AE"/>
    <w:rsid w:val="000D4429"/>
    <w:rsid w:val="000D4545"/>
    <w:rsid w:val="000D4655"/>
    <w:rsid w:val="000D4ADF"/>
    <w:rsid w:val="000D5023"/>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825"/>
    <w:rsid w:val="00104C5D"/>
    <w:rsid w:val="00105F82"/>
    <w:rsid w:val="001067F4"/>
    <w:rsid w:val="001103C3"/>
    <w:rsid w:val="00110D4B"/>
    <w:rsid w:val="001110AA"/>
    <w:rsid w:val="00112A31"/>
    <w:rsid w:val="001136E2"/>
    <w:rsid w:val="001139E7"/>
    <w:rsid w:val="00113C4F"/>
    <w:rsid w:val="00114CE6"/>
    <w:rsid w:val="00114FA1"/>
    <w:rsid w:val="00117013"/>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0176"/>
    <w:rsid w:val="00131173"/>
    <w:rsid w:val="00132246"/>
    <w:rsid w:val="00132FCD"/>
    <w:rsid w:val="001339B3"/>
    <w:rsid w:val="00133D4B"/>
    <w:rsid w:val="0013453C"/>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1D93"/>
    <w:rsid w:val="0020300C"/>
    <w:rsid w:val="002039B5"/>
    <w:rsid w:val="00203AA6"/>
    <w:rsid w:val="0020440C"/>
    <w:rsid w:val="002054AC"/>
    <w:rsid w:val="00207345"/>
    <w:rsid w:val="0020748E"/>
    <w:rsid w:val="00207618"/>
    <w:rsid w:val="00210EB0"/>
    <w:rsid w:val="00211825"/>
    <w:rsid w:val="002129A4"/>
    <w:rsid w:val="002132EA"/>
    <w:rsid w:val="002146C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3A36"/>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60AC"/>
    <w:rsid w:val="00297CE4"/>
    <w:rsid w:val="002A1441"/>
    <w:rsid w:val="002A39B1"/>
    <w:rsid w:val="002A60AE"/>
    <w:rsid w:val="002A66FF"/>
    <w:rsid w:val="002A763B"/>
    <w:rsid w:val="002A7FC5"/>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199"/>
    <w:rsid w:val="002C390A"/>
    <w:rsid w:val="002C3BC0"/>
    <w:rsid w:val="002C3E06"/>
    <w:rsid w:val="002C3E6E"/>
    <w:rsid w:val="002C5040"/>
    <w:rsid w:val="002C5703"/>
    <w:rsid w:val="002C617C"/>
    <w:rsid w:val="002C61ED"/>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57D9"/>
    <w:rsid w:val="002E6AA8"/>
    <w:rsid w:val="002E6B64"/>
    <w:rsid w:val="002E6F94"/>
    <w:rsid w:val="002E7175"/>
    <w:rsid w:val="002E77BE"/>
    <w:rsid w:val="002E7862"/>
    <w:rsid w:val="002F027C"/>
    <w:rsid w:val="002F4F4E"/>
    <w:rsid w:val="002F55C6"/>
    <w:rsid w:val="002F56F4"/>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537"/>
    <w:rsid w:val="00317862"/>
    <w:rsid w:val="00317AE4"/>
    <w:rsid w:val="00321134"/>
    <w:rsid w:val="00321DFD"/>
    <w:rsid w:val="003221B1"/>
    <w:rsid w:val="00322363"/>
    <w:rsid w:val="0032299D"/>
    <w:rsid w:val="00322EA9"/>
    <w:rsid w:val="00322FC2"/>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1ECA"/>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6D5"/>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368F"/>
    <w:rsid w:val="003949D6"/>
    <w:rsid w:val="00394E05"/>
    <w:rsid w:val="00395125"/>
    <w:rsid w:val="00395967"/>
    <w:rsid w:val="00396327"/>
    <w:rsid w:val="003963AD"/>
    <w:rsid w:val="003963BF"/>
    <w:rsid w:val="00396AD1"/>
    <w:rsid w:val="00396BF3"/>
    <w:rsid w:val="00397358"/>
    <w:rsid w:val="00397F23"/>
    <w:rsid w:val="003A02B2"/>
    <w:rsid w:val="003A0E38"/>
    <w:rsid w:val="003A2E93"/>
    <w:rsid w:val="003A31BB"/>
    <w:rsid w:val="003A31D0"/>
    <w:rsid w:val="003A3546"/>
    <w:rsid w:val="003A3723"/>
    <w:rsid w:val="003A3B31"/>
    <w:rsid w:val="003A4287"/>
    <w:rsid w:val="003A438A"/>
    <w:rsid w:val="003A4EE2"/>
    <w:rsid w:val="003A763F"/>
    <w:rsid w:val="003A7793"/>
    <w:rsid w:val="003A77B6"/>
    <w:rsid w:val="003B0430"/>
    <w:rsid w:val="003B0DCC"/>
    <w:rsid w:val="003B12BA"/>
    <w:rsid w:val="003B3012"/>
    <w:rsid w:val="003B3381"/>
    <w:rsid w:val="003B36F1"/>
    <w:rsid w:val="003B3A57"/>
    <w:rsid w:val="003B3CA2"/>
    <w:rsid w:val="003B436C"/>
    <w:rsid w:val="003B5607"/>
    <w:rsid w:val="003B57A2"/>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87E"/>
    <w:rsid w:val="003E6D0D"/>
    <w:rsid w:val="003E76CD"/>
    <w:rsid w:val="003E78ED"/>
    <w:rsid w:val="003F11A6"/>
    <w:rsid w:val="003F1262"/>
    <w:rsid w:val="003F14BD"/>
    <w:rsid w:val="003F162D"/>
    <w:rsid w:val="003F2791"/>
    <w:rsid w:val="003F281C"/>
    <w:rsid w:val="003F2B34"/>
    <w:rsid w:val="003F2F89"/>
    <w:rsid w:val="003F320E"/>
    <w:rsid w:val="003F3462"/>
    <w:rsid w:val="003F36E7"/>
    <w:rsid w:val="003F374C"/>
    <w:rsid w:val="003F3CB0"/>
    <w:rsid w:val="003F4136"/>
    <w:rsid w:val="003F41E5"/>
    <w:rsid w:val="003F4C22"/>
    <w:rsid w:val="003F58DF"/>
    <w:rsid w:val="003F5A83"/>
    <w:rsid w:val="003F6227"/>
    <w:rsid w:val="003F639C"/>
    <w:rsid w:val="003F6FDF"/>
    <w:rsid w:val="003F7BF1"/>
    <w:rsid w:val="003F7E2C"/>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4"/>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3F08"/>
    <w:rsid w:val="004B423B"/>
    <w:rsid w:val="004B4904"/>
    <w:rsid w:val="004B4EA0"/>
    <w:rsid w:val="004B4FCF"/>
    <w:rsid w:val="004B5605"/>
    <w:rsid w:val="004B61D5"/>
    <w:rsid w:val="004B7141"/>
    <w:rsid w:val="004C0A72"/>
    <w:rsid w:val="004C1681"/>
    <w:rsid w:val="004C16B7"/>
    <w:rsid w:val="004C170B"/>
    <w:rsid w:val="004C20D0"/>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3E9"/>
    <w:rsid w:val="00514670"/>
    <w:rsid w:val="0051523D"/>
    <w:rsid w:val="00515865"/>
    <w:rsid w:val="00515FB9"/>
    <w:rsid w:val="0051622A"/>
    <w:rsid w:val="0051649E"/>
    <w:rsid w:val="005164EA"/>
    <w:rsid w:val="00516BD9"/>
    <w:rsid w:val="00516FB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583"/>
    <w:rsid w:val="00566EB9"/>
    <w:rsid w:val="0056707B"/>
    <w:rsid w:val="0056748A"/>
    <w:rsid w:val="00567BA9"/>
    <w:rsid w:val="00570A05"/>
    <w:rsid w:val="005715A8"/>
    <w:rsid w:val="00571D86"/>
    <w:rsid w:val="00572089"/>
    <w:rsid w:val="00573859"/>
    <w:rsid w:val="005748F6"/>
    <w:rsid w:val="00575B5A"/>
    <w:rsid w:val="00576131"/>
    <w:rsid w:val="00576517"/>
    <w:rsid w:val="005778EA"/>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4C49"/>
    <w:rsid w:val="005B4F2D"/>
    <w:rsid w:val="005B67A5"/>
    <w:rsid w:val="005B6D2F"/>
    <w:rsid w:val="005C0218"/>
    <w:rsid w:val="005C05C8"/>
    <w:rsid w:val="005C0B80"/>
    <w:rsid w:val="005C0E8D"/>
    <w:rsid w:val="005C3317"/>
    <w:rsid w:val="005C376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27067"/>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653F"/>
    <w:rsid w:val="006670D3"/>
    <w:rsid w:val="006676A8"/>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B22"/>
    <w:rsid w:val="00677DE0"/>
    <w:rsid w:val="00681347"/>
    <w:rsid w:val="00681522"/>
    <w:rsid w:val="0068167D"/>
    <w:rsid w:val="006825E8"/>
    <w:rsid w:val="00682E94"/>
    <w:rsid w:val="00682EBB"/>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D51"/>
    <w:rsid w:val="006C1208"/>
    <w:rsid w:val="006C20B5"/>
    <w:rsid w:val="006C3F54"/>
    <w:rsid w:val="006C4AF7"/>
    <w:rsid w:val="006C566F"/>
    <w:rsid w:val="006C61DA"/>
    <w:rsid w:val="006C6818"/>
    <w:rsid w:val="006C6C98"/>
    <w:rsid w:val="006D00B9"/>
    <w:rsid w:val="006D1730"/>
    <w:rsid w:val="006D1A6C"/>
    <w:rsid w:val="006D1D33"/>
    <w:rsid w:val="006D3D62"/>
    <w:rsid w:val="006D4AFD"/>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D16"/>
    <w:rsid w:val="006F0A02"/>
    <w:rsid w:val="006F1D13"/>
    <w:rsid w:val="006F1DF1"/>
    <w:rsid w:val="006F21B0"/>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BB"/>
    <w:rsid w:val="00701BB2"/>
    <w:rsid w:val="00703A90"/>
    <w:rsid w:val="00703B16"/>
    <w:rsid w:val="007042E6"/>
    <w:rsid w:val="00704ACC"/>
    <w:rsid w:val="007069D1"/>
    <w:rsid w:val="00707868"/>
    <w:rsid w:val="007078C3"/>
    <w:rsid w:val="0071035D"/>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1BB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0E57"/>
    <w:rsid w:val="00741073"/>
    <w:rsid w:val="00741B0A"/>
    <w:rsid w:val="00742F92"/>
    <w:rsid w:val="00743DE0"/>
    <w:rsid w:val="00746128"/>
    <w:rsid w:val="007470AD"/>
    <w:rsid w:val="00747750"/>
    <w:rsid w:val="0075099A"/>
    <w:rsid w:val="00750F3F"/>
    <w:rsid w:val="00751D52"/>
    <w:rsid w:val="0075309B"/>
    <w:rsid w:val="00753EA7"/>
    <w:rsid w:val="00755CCA"/>
    <w:rsid w:val="00756426"/>
    <w:rsid w:val="0075703B"/>
    <w:rsid w:val="0075740A"/>
    <w:rsid w:val="00760142"/>
    <w:rsid w:val="00760666"/>
    <w:rsid w:val="00761953"/>
    <w:rsid w:val="00761DE8"/>
    <w:rsid w:val="0076226D"/>
    <w:rsid w:val="0076317A"/>
    <w:rsid w:val="00763E7A"/>
    <w:rsid w:val="00764210"/>
    <w:rsid w:val="00764384"/>
    <w:rsid w:val="007643B5"/>
    <w:rsid w:val="00764612"/>
    <w:rsid w:val="007650CB"/>
    <w:rsid w:val="00765DF6"/>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176C"/>
    <w:rsid w:val="007B2068"/>
    <w:rsid w:val="007B29D9"/>
    <w:rsid w:val="007B4325"/>
    <w:rsid w:val="007B4566"/>
    <w:rsid w:val="007B4E79"/>
    <w:rsid w:val="007B4ED6"/>
    <w:rsid w:val="007B52EB"/>
    <w:rsid w:val="007B5E3A"/>
    <w:rsid w:val="007B5F6F"/>
    <w:rsid w:val="007B6687"/>
    <w:rsid w:val="007B69CF"/>
    <w:rsid w:val="007B6AC0"/>
    <w:rsid w:val="007B6BEF"/>
    <w:rsid w:val="007B705C"/>
    <w:rsid w:val="007B7557"/>
    <w:rsid w:val="007C066D"/>
    <w:rsid w:val="007C1142"/>
    <w:rsid w:val="007C123B"/>
    <w:rsid w:val="007C2CD2"/>
    <w:rsid w:val="007C3698"/>
    <w:rsid w:val="007C3E61"/>
    <w:rsid w:val="007C4058"/>
    <w:rsid w:val="007C47D5"/>
    <w:rsid w:val="007C4D61"/>
    <w:rsid w:val="007C4F93"/>
    <w:rsid w:val="007C70D4"/>
    <w:rsid w:val="007C77F9"/>
    <w:rsid w:val="007C7D77"/>
    <w:rsid w:val="007D0849"/>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B8E"/>
    <w:rsid w:val="007E2E9D"/>
    <w:rsid w:val="007E2F53"/>
    <w:rsid w:val="007E2FB1"/>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2D3"/>
    <w:rsid w:val="0087798E"/>
    <w:rsid w:val="00880219"/>
    <w:rsid w:val="008812AE"/>
    <w:rsid w:val="00882D69"/>
    <w:rsid w:val="00883351"/>
    <w:rsid w:val="00883AF5"/>
    <w:rsid w:val="00884CE1"/>
    <w:rsid w:val="00884CE9"/>
    <w:rsid w:val="00885778"/>
    <w:rsid w:val="00886E61"/>
    <w:rsid w:val="0088738A"/>
    <w:rsid w:val="00890377"/>
    <w:rsid w:val="008903B9"/>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737"/>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33B"/>
    <w:rsid w:val="008F6CB3"/>
    <w:rsid w:val="00900B87"/>
    <w:rsid w:val="009015ED"/>
    <w:rsid w:val="0090246D"/>
    <w:rsid w:val="009026C2"/>
    <w:rsid w:val="00902ADF"/>
    <w:rsid w:val="00902DA8"/>
    <w:rsid w:val="00903B2D"/>
    <w:rsid w:val="00904345"/>
    <w:rsid w:val="009051F9"/>
    <w:rsid w:val="009055D1"/>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46E"/>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931"/>
    <w:rsid w:val="00947BC1"/>
    <w:rsid w:val="00950198"/>
    <w:rsid w:val="009505E2"/>
    <w:rsid w:val="00951217"/>
    <w:rsid w:val="009524F7"/>
    <w:rsid w:val="00952DC2"/>
    <w:rsid w:val="0095308D"/>
    <w:rsid w:val="00953474"/>
    <w:rsid w:val="00953497"/>
    <w:rsid w:val="009535BE"/>
    <w:rsid w:val="00953790"/>
    <w:rsid w:val="009546DE"/>
    <w:rsid w:val="00954E99"/>
    <w:rsid w:val="0095528F"/>
    <w:rsid w:val="009556FC"/>
    <w:rsid w:val="00955D49"/>
    <w:rsid w:val="0095609C"/>
    <w:rsid w:val="00956BCF"/>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613"/>
    <w:rsid w:val="009759EF"/>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5EF8"/>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6CE"/>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5CA8"/>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95B"/>
    <w:rsid w:val="00A40F06"/>
    <w:rsid w:val="00A40FDF"/>
    <w:rsid w:val="00A424EA"/>
    <w:rsid w:val="00A42C18"/>
    <w:rsid w:val="00A439C6"/>
    <w:rsid w:val="00A4590C"/>
    <w:rsid w:val="00A45D44"/>
    <w:rsid w:val="00A4613B"/>
    <w:rsid w:val="00A465D9"/>
    <w:rsid w:val="00A467CD"/>
    <w:rsid w:val="00A47EE5"/>
    <w:rsid w:val="00A51C55"/>
    <w:rsid w:val="00A5226B"/>
    <w:rsid w:val="00A52271"/>
    <w:rsid w:val="00A522F0"/>
    <w:rsid w:val="00A54184"/>
    <w:rsid w:val="00A5470F"/>
    <w:rsid w:val="00A54784"/>
    <w:rsid w:val="00A54B55"/>
    <w:rsid w:val="00A54DFF"/>
    <w:rsid w:val="00A55568"/>
    <w:rsid w:val="00A56B3F"/>
    <w:rsid w:val="00A57428"/>
    <w:rsid w:val="00A57F9F"/>
    <w:rsid w:val="00A607D6"/>
    <w:rsid w:val="00A62D33"/>
    <w:rsid w:val="00A6468E"/>
    <w:rsid w:val="00A64A92"/>
    <w:rsid w:val="00A64FB2"/>
    <w:rsid w:val="00A65BD8"/>
    <w:rsid w:val="00A65DEC"/>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0E84"/>
    <w:rsid w:val="00A91231"/>
    <w:rsid w:val="00A9245B"/>
    <w:rsid w:val="00A93D91"/>
    <w:rsid w:val="00A95637"/>
    <w:rsid w:val="00A95BE8"/>
    <w:rsid w:val="00A95D66"/>
    <w:rsid w:val="00A961FB"/>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C7987"/>
    <w:rsid w:val="00AD00B6"/>
    <w:rsid w:val="00AD0263"/>
    <w:rsid w:val="00AD0A40"/>
    <w:rsid w:val="00AD188F"/>
    <w:rsid w:val="00AD2BCA"/>
    <w:rsid w:val="00AD2CC8"/>
    <w:rsid w:val="00AD383B"/>
    <w:rsid w:val="00AD3DF0"/>
    <w:rsid w:val="00AD5EC3"/>
    <w:rsid w:val="00AD653C"/>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622"/>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21A"/>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62AF"/>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0C7"/>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68D"/>
    <w:rsid w:val="00CE7EC4"/>
    <w:rsid w:val="00CF03F2"/>
    <w:rsid w:val="00CF06EB"/>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4E6A"/>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370"/>
    <w:rsid w:val="00DC4ACE"/>
    <w:rsid w:val="00DC4FCF"/>
    <w:rsid w:val="00DC5647"/>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47D5"/>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279E"/>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162"/>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1C8C"/>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87EFE"/>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4CF0"/>
    <w:rsid w:val="00EA517C"/>
    <w:rsid w:val="00EA58A5"/>
    <w:rsid w:val="00EA6868"/>
    <w:rsid w:val="00EA6EFB"/>
    <w:rsid w:val="00EA7229"/>
    <w:rsid w:val="00EA75E6"/>
    <w:rsid w:val="00EB0C71"/>
    <w:rsid w:val="00EB139D"/>
    <w:rsid w:val="00EB13D0"/>
    <w:rsid w:val="00EB16F5"/>
    <w:rsid w:val="00EB33C9"/>
    <w:rsid w:val="00EB3CFD"/>
    <w:rsid w:val="00EB3F4E"/>
    <w:rsid w:val="00EB4A61"/>
    <w:rsid w:val="00EB4C14"/>
    <w:rsid w:val="00EB523E"/>
    <w:rsid w:val="00EB5264"/>
    <w:rsid w:val="00EB581C"/>
    <w:rsid w:val="00EB58F7"/>
    <w:rsid w:val="00EB659C"/>
    <w:rsid w:val="00EB7186"/>
    <w:rsid w:val="00EB7307"/>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B8C"/>
    <w:rsid w:val="00EE1D54"/>
    <w:rsid w:val="00EE2ABB"/>
    <w:rsid w:val="00EE2BBA"/>
    <w:rsid w:val="00EE395F"/>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96D"/>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4BE"/>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4F49"/>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703A1C"/>
  <w15:docId w15:val="{F0D2B00E-94B2-41A8-A581-B8BEE2CAB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A961FB"/>
    <w:rPr>
      <w:rFonts w:ascii="Tahoma" w:hAnsi="Tahoma" w:cs="Tahoma"/>
      <w:sz w:val="16"/>
      <w:szCs w:val="16"/>
    </w:rPr>
  </w:style>
  <w:style w:type="character" w:customStyle="1" w:styleId="SprechblasentextZchn">
    <w:name w:val="Sprechblasentext Zchn"/>
    <w:basedOn w:val="Absatz-Standardschriftart"/>
    <w:link w:val="Sprechblasentext"/>
    <w:rsid w:val="00A961FB"/>
    <w:rPr>
      <w:rFonts w:ascii="Tahoma" w:hAnsi="Tahoma" w:cs="Tahoma"/>
      <w:sz w:val="16"/>
      <w:szCs w:val="16"/>
    </w:rPr>
  </w:style>
  <w:style w:type="character" w:styleId="Kommentarzeichen">
    <w:name w:val="annotation reference"/>
    <w:basedOn w:val="Absatz-Standardschriftart"/>
    <w:semiHidden/>
    <w:unhideWhenUsed/>
    <w:rsid w:val="004C20D0"/>
    <w:rPr>
      <w:sz w:val="16"/>
      <w:szCs w:val="16"/>
    </w:rPr>
  </w:style>
  <w:style w:type="paragraph" w:styleId="Kommentartext">
    <w:name w:val="annotation text"/>
    <w:basedOn w:val="Standard"/>
    <w:link w:val="KommentartextZchn"/>
    <w:semiHidden/>
    <w:unhideWhenUsed/>
    <w:rsid w:val="004C20D0"/>
    <w:rPr>
      <w:sz w:val="20"/>
      <w:szCs w:val="20"/>
    </w:rPr>
  </w:style>
  <w:style w:type="character" w:customStyle="1" w:styleId="KommentartextZchn">
    <w:name w:val="Kommentartext Zchn"/>
    <w:basedOn w:val="Absatz-Standardschriftart"/>
    <w:link w:val="Kommentartext"/>
    <w:semiHidden/>
    <w:rsid w:val="004C20D0"/>
  </w:style>
  <w:style w:type="paragraph" w:styleId="Kommentarthema">
    <w:name w:val="annotation subject"/>
    <w:basedOn w:val="Kommentartext"/>
    <w:next w:val="Kommentartext"/>
    <w:link w:val="KommentarthemaZchn"/>
    <w:semiHidden/>
    <w:unhideWhenUsed/>
    <w:rsid w:val="004C20D0"/>
    <w:rPr>
      <w:b/>
      <w:bCs/>
    </w:rPr>
  </w:style>
  <w:style w:type="character" w:customStyle="1" w:styleId="KommentarthemaZchn">
    <w:name w:val="Kommentarthema Zchn"/>
    <w:basedOn w:val="KommentartextZchn"/>
    <w:link w:val="Kommentarthema"/>
    <w:semiHidden/>
    <w:rsid w:val="004C20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114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E5916A-466F-457A-AEF6-E11F7BE34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347</Words>
  <Characters>2374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Fragebogen zur Abfrage Nr</vt:lpstr>
    </vt:vector>
  </TitlesOfParts>
  <Company>Hörmann KG VKG</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Fragebogen zur Abfrage Nr</dc:title>
  <dc:creator>Modest, Lisa</dc:creator>
  <cp:lastModifiedBy>Eiling, Sophie</cp:lastModifiedBy>
  <cp:revision>5</cp:revision>
  <cp:lastPrinted>2022-12-20T13:46:00Z</cp:lastPrinted>
  <dcterms:created xsi:type="dcterms:W3CDTF">2022-12-20T12:53:00Z</dcterms:created>
  <dcterms:modified xsi:type="dcterms:W3CDTF">2022-12-20T13:47:00Z</dcterms:modified>
</cp:coreProperties>
</file>