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45DFC" w14:textId="77777777" w:rsidR="00973798" w:rsidRDefault="00807F5C" w:rsidP="00973798">
      <w:pPr>
        <w:pStyle w:val="PM-Titel"/>
        <w:spacing w:after="0"/>
        <w:ind w:right="4162"/>
        <w:rPr>
          <w:sz w:val="22"/>
        </w:rPr>
      </w:pPr>
      <w:r>
        <w:rPr>
          <w:b w:val="0"/>
          <w:noProof/>
          <w:sz w:val="22"/>
        </w:rPr>
        <w:drawing>
          <wp:inline distT="0" distB="0" distL="0" distR="0" wp14:anchorId="151C5414" wp14:editId="7AD252E9">
            <wp:extent cx="3780000" cy="2520000"/>
            <wp:effectExtent l="0" t="0" r="508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24_07_PORTAL60_Seeloge_Eutin_008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B2665A4" w14:textId="77777777" w:rsidR="00973798" w:rsidRPr="005014C0" w:rsidRDefault="00973798" w:rsidP="00973798">
      <w:pPr>
        <w:pStyle w:val="PM-Titel"/>
        <w:spacing w:after="0"/>
        <w:ind w:right="4162"/>
        <w:rPr>
          <w:sz w:val="12"/>
          <w:szCs w:val="12"/>
        </w:rPr>
      </w:pPr>
    </w:p>
    <w:p w14:paraId="5B15F6EE" w14:textId="77777777" w:rsidR="00973798" w:rsidRPr="000274E4" w:rsidRDefault="00973798" w:rsidP="00973798">
      <w:pPr>
        <w:pStyle w:val="PM-Titel"/>
        <w:spacing w:after="0"/>
        <w:ind w:right="4162"/>
        <w:rPr>
          <w:b w:val="0"/>
          <w:sz w:val="22"/>
        </w:rPr>
      </w:pPr>
      <w:r>
        <w:rPr>
          <w:sz w:val="22"/>
        </w:rPr>
        <w:t xml:space="preserve">Bild 1: </w:t>
      </w:r>
      <w:r w:rsidR="00807F5C">
        <w:rPr>
          <w:b w:val="0"/>
          <w:sz w:val="22"/>
        </w:rPr>
        <w:t xml:space="preserve">Über den Eutiner See hinweg haben Hotelgäste der </w:t>
      </w:r>
      <w:proofErr w:type="spellStart"/>
      <w:r w:rsidR="00807F5C">
        <w:rPr>
          <w:b w:val="0"/>
          <w:sz w:val="22"/>
        </w:rPr>
        <w:t>SeeLoge</w:t>
      </w:r>
      <w:proofErr w:type="spellEnd"/>
      <w:r w:rsidR="00807F5C">
        <w:rPr>
          <w:b w:val="0"/>
          <w:sz w:val="22"/>
        </w:rPr>
        <w:t xml:space="preserve"> einen freien Blick bis zum Schloss.</w:t>
      </w:r>
      <w:r>
        <w:rPr>
          <w:sz w:val="22"/>
        </w:rPr>
        <w:t xml:space="preserve"> </w:t>
      </w:r>
    </w:p>
    <w:p w14:paraId="74AEE4B2" w14:textId="77777777" w:rsidR="00973798" w:rsidRDefault="00973798" w:rsidP="00973798">
      <w:pPr>
        <w:pStyle w:val="PM-Titel"/>
        <w:spacing w:after="0"/>
        <w:ind w:right="4162"/>
        <w:rPr>
          <w:sz w:val="22"/>
        </w:rPr>
      </w:pPr>
    </w:p>
    <w:p w14:paraId="74887181" w14:textId="77777777" w:rsidR="00973798" w:rsidRDefault="00F26182" w:rsidP="00973798">
      <w:pPr>
        <w:pStyle w:val="PM-Titel"/>
        <w:spacing w:after="0"/>
        <w:ind w:right="4162"/>
        <w:rPr>
          <w:sz w:val="22"/>
        </w:rPr>
      </w:pPr>
      <w:r>
        <w:rPr>
          <w:sz w:val="22"/>
        </w:rPr>
        <w:t xml:space="preserve">Hotel </w:t>
      </w:r>
      <w:proofErr w:type="spellStart"/>
      <w:r>
        <w:rPr>
          <w:sz w:val="22"/>
        </w:rPr>
        <w:t>SeeLoge</w:t>
      </w:r>
      <w:proofErr w:type="spellEnd"/>
      <w:r w:rsidRPr="00F26182">
        <w:rPr>
          <w:sz w:val="22"/>
        </w:rPr>
        <w:t xml:space="preserve"> in Eutin</w:t>
      </w:r>
    </w:p>
    <w:p w14:paraId="496A9569" w14:textId="31A34135" w:rsidR="00F26182" w:rsidRPr="00F26182" w:rsidRDefault="00F26182" w:rsidP="005014C0">
      <w:pPr>
        <w:pStyle w:val="PM-Titel"/>
        <w:spacing w:after="0"/>
        <w:ind w:right="4162"/>
      </w:pPr>
      <w:r>
        <w:rPr>
          <w:szCs w:val="28"/>
        </w:rPr>
        <w:t>Inklusiv(e)</w:t>
      </w:r>
    </w:p>
    <w:p w14:paraId="645E3740" w14:textId="44AD75B2" w:rsidR="005014C0" w:rsidRDefault="000B5A78" w:rsidP="00F26182">
      <w:pPr>
        <w:pStyle w:val="PM-Standard"/>
        <w:spacing w:before="120" w:after="0"/>
        <w:ind w:right="4162"/>
        <w:jc w:val="left"/>
        <w:rPr>
          <w:b/>
          <w:bCs/>
          <w:iCs/>
          <w:szCs w:val="22"/>
        </w:rPr>
      </w:pPr>
      <w:r w:rsidRPr="000B5A78">
        <w:rPr>
          <w:b/>
          <w:bCs/>
          <w:iCs/>
          <w:szCs w:val="22"/>
        </w:rPr>
        <w:t xml:space="preserve">Seit Januar 2020 ist die Barrierefreiheit bei der Planung öffentlich zugänglicher Gebäude verpflichtend, wie etwa im Hotel </w:t>
      </w:r>
      <w:proofErr w:type="spellStart"/>
      <w:r w:rsidRPr="000B5A78">
        <w:rPr>
          <w:b/>
          <w:bCs/>
          <w:iCs/>
          <w:szCs w:val="22"/>
        </w:rPr>
        <w:t>SeeLoge</w:t>
      </w:r>
      <w:proofErr w:type="spellEnd"/>
      <w:r w:rsidRPr="000B5A78">
        <w:rPr>
          <w:b/>
          <w:bCs/>
          <w:iCs/>
          <w:szCs w:val="22"/>
        </w:rPr>
        <w:t xml:space="preserve"> in Eutin. Schörghuber ist der einzige Türenhersteller, der barrierefreie Türen als vollständiges System produziert, das alle Anforderungen der DIN 18040-1/2 erfüllt und entsprechend zertifiziert ist. Der Holz-Spezialtürenhersteller lieferte die passenden Türen für die </w:t>
      </w:r>
      <w:proofErr w:type="spellStart"/>
      <w:r w:rsidRPr="000B5A78">
        <w:rPr>
          <w:b/>
          <w:bCs/>
          <w:iCs/>
          <w:szCs w:val="22"/>
        </w:rPr>
        <w:t>SeeLoge</w:t>
      </w:r>
      <w:proofErr w:type="spellEnd"/>
      <w:r w:rsidRPr="000B5A78">
        <w:rPr>
          <w:b/>
          <w:bCs/>
          <w:iCs/>
          <w:szCs w:val="22"/>
        </w:rPr>
        <w:t>.</w:t>
      </w:r>
    </w:p>
    <w:p w14:paraId="09ECB5A7" w14:textId="4B853EA5" w:rsidR="00F26182" w:rsidRPr="00F26182" w:rsidRDefault="00F26182" w:rsidP="00F26182">
      <w:pPr>
        <w:pStyle w:val="PM-Standard"/>
        <w:spacing w:before="120" w:after="0"/>
        <w:ind w:right="4162"/>
        <w:jc w:val="left"/>
        <w:rPr>
          <w:szCs w:val="22"/>
        </w:rPr>
      </w:pPr>
      <w:r w:rsidRPr="00F26182">
        <w:rPr>
          <w:szCs w:val="22"/>
        </w:rPr>
        <w:t xml:space="preserve">Die direkt am Seeufer gelegene </w:t>
      </w:r>
      <w:proofErr w:type="spellStart"/>
      <w:r w:rsidRPr="00F26182">
        <w:rPr>
          <w:szCs w:val="22"/>
        </w:rPr>
        <w:t>See</w:t>
      </w:r>
      <w:r w:rsidR="00226257">
        <w:rPr>
          <w:szCs w:val="22"/>
        </w:rPr>
        <w:t>Loge</w:t>
      </w:r>
      <w:proofErr w:type="spellEnd"/>
      <w:r w:rsidRPr="00F26182">
        <w:rPr>
          <w:szCs w:val="22"/>
        </w:rPr>
        <w:t xml:space="preserve"> in Eutin ist ein Inklusionshotel, dem man dies nicht ansieht. </w:t>
      </w:r>
      <w:r w:rsidR="000B5A78">
        <w:rPr>
          <w:szCs w:val="22"/>
        </w:rPr>
        <w:t>U</w:t>
      </w:r>
      <w:r w:rsidRPr="00F26182">
        <w:rPr>
          <w:szCs w:val="22"/>
        </w:rPr>
        <w:t xml:space="preserve">nd ganz inklusive bietet es Architektur, die ohne Spektakel auskommt – im Dienst der Gäste und des Personals. Nur wer die Homepage der </w:t>
      </w:r>
      <w:proofErr w:type="spellStart"/>
      <w:r w:rsidRPr="00F26182">
        <w:rPr>
          <w:szCs w:val="22"/>
        </w:rPr>
        <w:t>SeeLoge</w:t>
      </w:r>
      <w:proofErr w:type="spellEnd"/>
      <w:r w:rsidRPr="00F26182">
        <w:rPr>
          <w:szCs w:val="22"/>
        </w:rPr>
        <w:t xml:space="preserve"> aufmerksam liest, bemerkt irgendwann, dass es sich formal um ein „Inklusionshotel“ handelt. Damit ist das Ziel jeder Inklusion erreicht. Denn </w:t>
      </w:r>
      <w:r w:rsidR="001E52F9">
        <w:rPr>
          <w:szCs w:val="22"/>
        </w:rPr>
        <w:t>das</w:t>
      </w:r>
      <w:r w:rsidRPr="00F26182">
        <w:rPr>
          <w:szCs w:val="22"/>
        </w:rPr>
        <w:t xml:space="preserve"> rund 40 Prozent des Personals Einschränkungen haben, ist nicht zu bemerken. Wer hier übernachtet, der weiß nicht, ob die Haustechnik von einem Installateur gewartet ist, der in „normalen“ Unternehmen womöglich keine Chance bekommen hätte. Und wer auf der Hotelterrasse Kaffee und Kuchen genießt, bemerkt nicht, ob die Schokotorte womöglich von einer Konditorin zubereitet wurde, die in der Küche etwas andere Rahmenbedingungen benötigt, um ihre Kalorienbomben zu zaubern. Wo nötig, wird dieser Rahmen ein wenig dem Personal angepasst – und nicht (wie sonst üblich) umgekehrt. Die </w:t>
      </w:r>
      <w:proofErr w:type="spellStart"/>
      <w:r w:rsidRPr="00F26182">
        <w:rPr>
          <w:szCs w:val="22"/>
        </w:rPr>
        <w:t>SeeLoge</w:t>
      </w:r>
      <w:proofErr w:type="spellEnd"/>
      <w:r w:rsidRPr="00F26182">
        <w:rPr>
          <w:szCs w:val="22"/>
        </w:rPr>
        <w:t xml:space="preserve"> ist ein ganz normales Hotel – wenn man vielleicht von den diversen Architekturpreisen absieht, die das Projekt schon einsam</w:t>
      </w:r>
      <w:r w:rsidRPr="00F26182">
        <w:rPr>
          <w:szCs w:val="22"/>
        </w:rPr>
        <w:softHyphen/>
        <w:t xml:space="preserve">meln konnte. </w:t>
      </w:r>
    </w:p>
    <w:p w14:paraId="28E98B99" w14:textId="77777777" w:rsidR="00F26182" w:rsidRPr="005014C0" w:rsidRDefault="00F26182" w:rsidP="00F26182">
      <w:pPr>
        <w:pStyle w:val="PM-Standard"/>
        <w:spacing w:before="120" w:after="0"/>
        <w:ind w:right="4162"/>
        <w:jc w:val="left"/>
        <w:rPr>
          <w:b/>
          <w:bCs/>
          <w:szCs w:val="22"/>
        </w:rPr>
      </w:pPr>
      <w:r w:rsidRPr="005014C0">
        <w:rPr>
          <w:b/>
          <w:bCs/>
          <w:szCs w:val="22"/>
        </w:rPr>
        <w:t xml:space="preserve">Kein Spektakel </w:t>
      </w:r>
    </w:p>
    <w:p w14:paraId="0419CC23" w14:textId="7D54F8D7" w:rsidR="00F26182" w:rsidRDefault="00F26182" w:rsidP="00F26182">
      <w:pPr>
        <w:pStyle w:val="PM-Standard"/>
        <w:spacing w:before="120" w:after="0"/>
        <w:ind w:right="4162"/>
        <w:jc w:val="left"/>
        <w:rPr>
          <w:szCs w:val="22"/>
        </w:rPr>
      </w:pPr>
      <w:r w:rsidRPr="00F26182">
        <w:rPr>
          <w:szCs w:val="22"/>
        </w:rPr>
        <w:t>Damit dies funktioniert, will das Hotel eine ruhige und sehr reizarme Atmosphäre bieten. Dies kommt den Angestellten entgegen, die eine entsprechende Einschränkung haben</w:t>
      </w:r>
      <w:r w:rsidR="00327DA4">
        <w:rPr>
          <w:szCs w:val="22"/>
        </w:rPr>
        <w:t xml:space="preserve">, </w:t>
      </w:r>
      <w:r w:rsidRPr="00F26182">
        <w:rPr>
          <w:szCs w:val="22"/>
        </w:rPr>
        <w:t xml:space="preserve">ist aber auch ein besonderer Reiz für alle Gäste. </w:t>
      </w:r>
      <w:r w:rsidRPr="00F26182">
        <w:rPr>
          <w:szCs w:val="22"/>
        </w:rPr>
        <w:lastRenderedPageBreak/>
        <w:t xml:space="preserve">Minimalistische Einfachheit und wenige, </w:t>
      </w:r>
      <w:r w:rsidR="00327DA4">
        <w:rPr>
          <w:szCs w:val="22"/>
        </w:rPr>
        <w:t>sorgsam</w:t>
      </w:r>
      <w:r w:rsidRPr="00F26182">
        <w:rPr>
          <w:szCs w:val="22"/>
        </w:rPr>
        <w:t xml:space="preserve"> verarbeitete Materialien liegen in der Tradition skandinavischer Architektur. Kein Wunder stammt das verantwortliche Architekturbüro Wuttke &amp; </w:t>
      </w:r>
      <w:proofErr w:type="spellStart"/>
      <w:r w:rsidRPr="00F26182">
        <w:rPr>
          <w:szCs w:val="22"/>
        </w:rPr>
        <w:t>Ringhof</w:t>
      </w:r>
      <w:proofErr w:type="spellEnd"/>
      <w:r w:rsidRPr="00F26182">
        <w:rPr>
          <w:szCs w:val="22"/>
        </w:rPr>
        <w:t xml:space="preserve"> </w:t>
      </w:r>
      <w:proofErr w:type="spellStart"/>
      <w:r w:rsidRPr="00F26182">
        <w:rPr>
          <w:szCs w:val="22"/>
        </w:rPr>
        <w:t>Arkitekter</w:t>
      </w:r>
      <w:proofErr w:type="spellEnd"/>
      <w:r w:rsidRPr="00F26182">
        <w:rPr>
          <w:szCs w:val="22"/>
        </w:rPr>
        <w:t xml:space="preserve"> doch aus Kopenhagen. Es dominieren die Werkstoffe Holz, Beton und </w:t>
      </w:r>
      <w:proofErr w:type="spellStart"/>
      <w:r w:rsidRPr="00F26182">
        <w:rPr>
          <w:szCs w:val="22"/>
        </w:rPr>
        <w:t>Wittmunder</w:t>
      </w:r>
      <w:proofErr w:type="spellEnd"/>
      <w:r w:rsidRPr="00F26182">
        <w:rPr>
          <w:szCs w:val="22"/>
        </w:rPr>
        <w:t xml:space="preserve"> Klinker. Alles ist sauber eingesetzt und kommt gänzlich ohne innen</w:t>
      </w:r>
      <w:r w:rsidRPr="00F26182">
        <w:rPr>
          <w:szCs w:val="22"/>
        </w:rPr>
        <w:softHyphen/>
        <w:t xml:space="preserve">architektonisches Spektakel aus. Die Türen des Hotels sind ausreichend groß und dennoch für Menschen mit Beeinträchtigungen sehr leicht zu bedienen – auch für Rollstuhlfahrer. Dafür sorgt neben den geringen Bedienkräften unter anderem die Drückerhöhe von 850 Millimetern. Für die Gestaltung barrierefreier Türen wird zudem empfohlen, dass sie sich farblich von der Wand absetzen. Und daran haben sich die Architekten bei der </w:t>
      </w:r>
      <w:proofErr w:type="spellStart"/>
      <w:r w:rsidRPr="00F26182">
        <w:rPr>
          <w:szCs w:val="22"/>
        </w:rPr>
        <w:t>SeeLoge</w:t>
      </w:r>
      <w:proofErr w:type="spellEnd"/>
      <w:r w:rsidRPr="00F26182">
        <w:rPr>
          <w:szCs w:val="22"/>
        </w:rPr>
        <w:t xml:space="preserve"> gehalten. </w:t>
      </w:r>
    </w:p>
    <w:p w14:paraId="6CB91861" w14:textId="77777777" w:rsidR="00807F5C" w:rsidRPr="005014C0" w:rsidRDefault="00807F5C" w:rsidP="00F26182">
      <w:pPr>
        <w:pStyle w:val="PM-Standard"/>
        <w:spacing w:before="120" w:after="0"/>
        <w:ind w:right="4162"/>
        <w:jc w:val="left"/>
        <w:rPr>
          <w:b/>
          <w:bCs/>
          <w:szCs w:val="22"/>
        </w:rPr>
      </w:pPr>
      <w:r w:rsidRPr="005014C0">
        <w:rPr>
          <w:b/>
          <w:bCs/>
          <w:szCs w:val="22"/>
        </w:rPr>
        <w:t>Verzahnung</w:t>
      </w:r>
    </w:p>
    <w:p w14:paraId="73921FA0" w14:textId="25817687" w:rsidR="00F26182" w:rsidRPr="00F26182" w:rsidRDefault="00F26182" w:rsidP="00F26182">
      <w:pPr>
        <w:pStyle w:val="PM-Standard"/>
        <w:spacing w:before="120" w:after="0"/>
        <w:ind w:right="4162"/>
        <w:jc w:val="left"/>
        <w:rPr>
          <w:szCs w:val="22"/>
        </w:rPr>
      </w:pPr>
      <w:r w:rsidRPr="00F26182">
        <w:rPr>
          <w:szCs w:val="22"/>
        </w:rPr>
        <w:t xml:space="preserve">Wer hier übernachtet, der parkt sein Fahrzeug auf der Rückseite des Hotels und betritt die </w:t>
      </w:r>
      <w:proofErr w:type="spellStart"/>
      <w:r w:rsidRPr="00F26182">
        <w:rPr>
          <w:szCs w:val="22"/>
        </w:rPr>
        <w:t>SeeLoge</w:t>
      </w:r>
      <w:proofErr w:type="spellEnd"/>
      <w:r w:rsidRPr="00F26182">
        <w:rPr>
          <w:szCs w:val="22"/>
        </w:rPr>
        <w:t xml:space="preserve"> von dort über ein dreigeschossiges Gebäudeteil in sehr norddeutscher Klinkerbauweise mit einer aufgesetzten hölzernen Etage. Wer dagegen über die Promenade am Eutiner See bummelt, sieht die leichte Holzstruktur der Vorderseite des Hotels mit jenen typischen Veranden, die an die Bäderarchitektur des 19. Jahrhunderts erinnern. Sie bieten Privatheit und die</w:t>
      </w:r>
      <w:r w:rsidRPr="00F26182">
        <w:rPr>
          <w:szCs w:val="22"/>
        </w:rPr>
        <w:softHyphen/>
        <w:t xml:space="preserve">nen zugleich als Sonnenschutz für die dahinter liegenden Zimmer. Der bereits erwähnte zentrale Durchgang vom Parkplatz zur Terrasse ermöglicht den Blick über den See bis zum Schloss. Und diese Verbindung ist wichtig, denn die </w:t>
      </w:r>
      <w:proofErr w:type="spellStart"/>
      <w:r w:rsidRPr="00F26182">
        <w:rPr>
          <w:szCs w:val="22"/>
        </w:rPr>
        <w:t>SeeLoge</w:t>
      </w:r>
      <w:proofErr w:type="spellEnd"/>
      <w:r w:rsidRPr="00F26182">
        <w:rPr>
          <w:szCs w:val="22"/>
        </w:rPr>
        <w:t xml:space="preserve"> steht an einer äußerst prominenten Stelle der Stadt. Das Hotel will sich nicht als Solitär absondern. Es soll mit der Stadt über diese Blickbeziehung verzahnt wer</w:t>
      </w:r>
      <w:r w:rsidRPr="00F26182">
        <w:rPr>
          <w:szCs w:val="22"/>
        </w:rPr>
        <w:softHyphen/>
        <w:t xml:space="preserve">den und in seiner Dimension keinesfalls mit dem Schloss in eine Konkurrenz treten. </w:t>
      </w:r>
    </w:p>
    <w:p w14:paraId="47D425E0" w14:textId="77777777" w:rsidR="00F26182" w:rsidRPr="005014C0" w:rsidRDefault="00F26182" w:rsidP="00F26182">
      <w:pPr>
        <w:pStyle w:val="PM-Standard"/>
        <w:spacing w:before="120" w:after="0"/>
        <w:ind w:right="4162"/>
        <w:jc w:val="left"/>
        <w:rPr>
          <w:b/>
          <w:bCs/>
          <w:szCs w:val="22"/>
        </w:rPr>
      </w:pPr>
      <w:r w:rsidRPr="005014C0">
        <w:rPr>
          <w:b/>
          <w:bCs/>
          <w:szCs w:val="22"/>
        </w:rPr>
        <w:t xml:space="preserve">Ohne Subvention </w:t>
      </w:r>
    </w:p>
    <w:p w14:paraId="7E59FFCA" w14:textId="2C15B9DA" w:rsidR="00F26182" w:rsidRPr="00F26182" w:rsidRDefault="00F26182" w:rsidP="00F26182">
      <w:pPr>
        <w:pStyle w:val="PM-Standard"/>
        <w:spacing w:before="120" w:after="0"/>
        <w:ind w:right="4162"/>
        <w:jc w:val="left"/>
        <w:rPr>
          <w:szCs w:val="22"/>
        </w:rPr>
      </w:pPr>
      <w:r w:rsidRPr="00F26182">
        <w:rPr>
          <w:szCs w:val="22"/>
        </w:rPr>
        <w:t xml:space="preserve">Betrieben wird das neue Hotel von einem Unternehmen, das Erwachsene mit einer Beeinträchtigung dabei unterstützt, ins Arbeitsleben zu finden. Und weil sich die </w:t>
      </w:r>
      <w:proofErr w:type="spellStart"/>
      <w:r w:rsidRPr="00F26182">
        <w:rPr>
          <w:szCs w:val="22"/>
        </w:rPr>
        <w:t>SeeLoge</w:t>
      </w:r>
      <w:proofErr w:type="spellEnd"/>
      <w:r w:rsidRPr="00F26182">
        <w:rPr>
          <w:szCs w:val="22"/>
        </w:rPr>
        <w:t xml:space="preserve"> in einem freien Markt behaupten muss, ist sie auch nicht mit einer Werkstätte für Menschen mit Behinderung vergleichbar. Alle Jobs sind sozi</w:t>
      </w:r>
      <w:r w:rsidRPr="00F26182">
        <w:rPr>
          <w:szCs w:val="22"/>
        </w:rPr>
        <w:softHyphen/>
        <w:t>alversicherungspflichtig und Teil eines normalen Arbeitslebens. Derartige Inklusionsunternehmen erhal</w:t>
      </w:r>
      <w:r w:rsidRPr="00F26182">
        <w:rPr>
          <w:szCs w:val="22"/>
        </w:rPr>
        <w:softHyphen/>
        <w:t xml:space="preserve">ten übrigens keine Subventionen. Sie bekommen nur einen Nachteilsausgleich – wie er allen Unternehmen des ersten Arbeitsmarktes zusteht, die entsprechendes Personal beschäftigen. Ganz nebenbei entschärft die Ostholsteiner Dienstleistungsgesellschaft OHDG mit ihrem Inklusionskonzept als Betreiberin eines der </w:t>
      </w:r>
      <w:proofErr w:type="spellStart"/>
      <w:r w:rsidR="001E52F9">
        <w:rPr>
          <w:szCs w:val="22"/>
        </w:rPr>
        <w:t>dringendesten</w:t>
      </w:r>
      <w:proofErr w:type="spellEnd"/>
      <w:r w:rsidRPr="00F26182">
        <w:rPr>
          <w:szCs w:val="22"/>
        </w:rPr>
        <w:t xml:space="preserve"> Probleme von Gastronomie und Hotellerie: den dramati</w:t>
      </w:r>
      <w:r w:rsidRPr="00F26182">
        <w:rPr>
          <w:szCs w:val="22"/>
        </w:rPr>
        <w:softHyphen/>
        <w:t>schen Mangel an Arbeitskräften. Denn eigentlich kann es sich die Branche schon längst nicht mehr leisten, auf diese hochengagierten Köche und Konditorinnen zu ver</w:t>
      </w:r>
      <w:r w:rsidRPr="00F26182">
        <w:rPr>
          <w:szCs w:val="22"/>
        </w:rPr>
        <w:softHyphen/>
        <w:t xml:space="preserve">zichten. </w:t>
      </w:r>
    </w:p>
    <w:p w14:paraId="5DB6D28E" w14:textId="77777777" w:rsidR="00F26182" w:rsidRPr="005014C0" w:rsidRDefault="00F26182" w:rsidP="00F26182">
      <w:pPr>
        <w:pStyle w:val="PM-Standard"/>
        <w:spacing w:before="120" w:after="0"/>
        <w:ind w:right="4162"/>
        <w:jc w:val="left"/>
        <w:rPr>
          <w:b/>
          <w:bCs/>
          <w:szCs w:val="22"/>
        </w:rPr>
      </w:pPr>
      <w:r w:rsidRPr="005014C0">
        <w:rPr>
          <w:b/>
          <w:bCs/>
          <w:szCs w:val="22"/>
        </w:rPr>
        <w:t>Kombinationsmöglichkeiten</w:t>
      </w:r>
    </w:p>
    <w:p w14:paraId="49B87A43" w14:textId="4944AFD3" w:rsidR="00F26182" w:rsidRPr="00F26182" w:rsidRDefault="00F26182" w:rsidP="00F26182">
      <w:pPr>
        <w:pStyle w:val="PM-Standard"/>
        <w:spacing w:before="120" w:after="0"/>
        <w:ind w:right="4162"/>
        <w:jc w:val="left"/>
        <w:rPr>
          <w:szCs w:val="22"/>
        </w:rPr>
      </w:pPr>
      <w:r w:rsidRPr="00F26182">
        <w:rPr>
          <w:szCs w:val="22"/>
        </w:rPr>
        <w:t xml:space="preserve">Was die Funktionen betrifft, gibt es bei barrierefreien Türen keine Einschränkungen. So sind in der </w:t>
      </w:r>
      <w:proofErr w:type="spellStart"/>
      <w:r w:rsidRPr="00F26182">
        <w:rPr>
          <w:szCs w:val="22"/>
        </w:rPr>
        <w:t>SeeLoge</w:t>
      </w:r>
      <w:proofErr w:type="spellEnd"/>
      <w:r w:rsidRPr="00F26182">
        <w:rPr>
          <w:szCs w:val="22"/>
        </w:rPr>
        <w:t xml:space="preserve"> </w:t>
      </w:r>
      <w:r w:rsidR="00B9552A">
        <w:rPr>
          <w:szCs w:val="22"/>
        </w:rPr>
        <w:t xml:space="preserve">Brand-, </w:t>
      </w:r>
      <w:r w:rsidRPr="00F26182">
        <w:rPr>
          <w:szCs w:val="22"/>
        </w:rPr>
        <w:t>Rauch-</w:t>
      </w:r>
      <w:r w:rsidR="00B9552A">
        <w:rPr>
          <w:szCs w:val="22"/>
        </w:rPr>
        <w:t xml:space="preserve">, </w:t>
      </w:r>
      <w:r w:rsidRPr="00F26182">
        <w:rPr>
          <w:szCs w:val="22"/>
        </w:rPr>
        <w:t xml:space="preserve">Schallschutz-, Nassraum- und Vollspantüren </w:t>
      </w:r>
      <w:r w:rsidRPr="00F26182">
        <w:rPr>
          <w:szCs w:val="22"/>
        </w:rPr>
        <w:lastRenderedPageBreak/>
        <w:t xml:space="preserve">verbaut worden. Zudem kamen Nischentüren mit Muschelgriff zum Einsatz, </w:t>
      </w:r>
      <w:r w:rsidRPr="001E52F9">
        <w:rPr>
          <w:szCs w:val="22"/>
        </w:rPr>
        <w:t xml:space="preserve">die im geöffneten Zustand flächenbündig in der Wand liegen. </w:t>
      </w:r>
      <w:r w:rsidR="001E52F9" w:rsidRPr="001E52F9">
        <w:rPr>
          <w:szCs w:val="22"/>
        </w:rPr>
        <w:t>Insgesamt wurden rund</w:t>
      </w:r>
      <w:r w:rsidRPr="001E52F9">
        <w:rPr>
          <w:szCs w:val="22"/>
        </w:rPr>
        <w:t xml:space="preserve"> 150 Türen ver</w:t>
      </w:r>
      <w:r w:rsidR="00885C70">
        <w:rPr>
          <w:szCs w:val="22"/>
        </w:rPr>
        <w:t>baut</w:t>
      </w:r>
      <w:r w:rsidR="001E52F9" w:rsidRPr="001E52F9">
        <w:rPr>
          <w:szCs w:val="22"/>
        </w:rPr>
        <w:t xml:space="preserve">, davon </w:t>
      </w:r>
      <w:r w:rsidR="00B9552A" w:rsidRPr="001E52F9">
        <w:rPr>
          <w:szCs w:val="22"/>
        </w:rPr>
        <w:t xml:space="preserve">der größte Teil </w:t>
      </w:r>
      <w:r w:rsidR="001E52F9" w:rsidRPr="001E52F9">
        <w:rPr>
          <w:szCs w:val="22"/>
        </w:rPr>
        <w:t xml:space="preserve">mit </w:t>
      </w:r>
      <w:r w:rsidR="002A3D67">
        <w:rPr>
          <w:szCs w:val="22"/>
        </w:rPr>
        <w:t>b</w:t>
      </w:r>
      <w:r w:rsidR="001E52F9">
        <w:rPr>
          <w:szCs w:val="22"/>
        </w:rPr>
        <w:t>arrierefrei</w:t>
      </w:r>
      <w:r w:rsidR="00025BF7">
        <w:rPr>
          <w:szCs w:val="22"/>
        </w:rPr>
        <w:t>er Z</w:t>
      </w:r>
      <w:r w:rsidR="001E52F9">
        <w:rPr>
          <w:szCs w:val="22"/>
        </w:rPr>
        <w:t>ertifizierung</w:t>
      </w:r>
      <w:r w:rsidRPr="001E52F9">
        <w:rPr>
          <w:szCs w:val="22"/>
        </w:rPr>
        <w:t xml:space="preserve">. </w:t>
      </w:r>
      <w:r w:rsidR="00D439CD" w:rsidRPr="001E52F9">
        <w:rPr>
          <w:szCs w:val="22"/>
        </w:rPr>
        <w:t>Die wichtigsten Merkmale dieser Türelemente sind</w:t>
      </w:r>
      <w:r w:rsidR="005014C0" w:rsidRPr="001E52F9">
        <w:rPr>
          <w:szCs w:val="22"/>
        </w:rPr>
        <w:t>,</w:t>
      </w:r>
      <w:r w:rsidR="00D439CD" w:rsidRPr="001E52F9">
        <w:rPr>
          <w:szCs w:val="22"/>
        </w:rPr>
        <w:t xml:space="preserve"> dass sie deutlich wahrnehmbar, leicht zu öffnen </w:t>
      </w:r>
      <w:r w:rsidR="00D439CD">
        <w:rPr>
          <w:szCs w:val="22"/>
        </w:rPr>
        <w:t xml:space="preserve">und zu schließen und sicher zu passieren sind. </w:t>
      </w:r>
    </w:p>
    <w:p w14:paraId="5DC78781" w14:textId="11FD4AE1" w:rsidR="00D439CD" w:rsidRDefault="00F26182" w:rsidP="00F26182">
      <w:pPr>
        <w:pStyle w:val="PM-Standard"/>
        <w:spacing w:before="120" w:after="0"/>
        <w:ind w:right="4162"/>
        <w:jc w:val="left"/>
        <w:rPr>
          <w:szCs w:val="22"/>
        </w:rPr>
      </w:pPr>
      <w:r w:rsidRPr="00F26182">
        <w:rPr>
          <w:szCs w:val="22"/>
        </w:rPr>
        <w:t>Wie alle Schörghuber Lösungen lassen sich auch die barrierefreien Türen mit unterschiedlichen Funktionen, Oberflächen und Zargen kombinieren. Dabei sind sie komplett als System barrierefrei geprüft und zertifiziert; also Türblatt</w:t>
      </w:r>
      <w:r w:rsidR="00B9552A">
        <w:rPr>
          <w:szCs w:val="22"/>
        </w:rPr>
        <w:t xml:space="preserve"> </w:t>
      </w:r>
      <w:r w:rsidR="003A45DA">
        <w:rPr>
          <w:szCs w:val="22"/>
        </w:rPr>
        <w:t>i</w:t>
      </w:r>
      <w:r w:rsidR="001E52F9">
        <w:rPr>
          <w:szCs w:val="22"/>
        </w:rPr>
        <w:t>nklusive</w:t>
      </w:r>
      <w:r w:rsidRPr="00F26182">
        <w:rPr>
          <w:szCs w:val="22"/>
        </w:rPr>
        <w:t xml:space="preserve"> Zarge, Drücker, Schloss, Bänder, Türschließer und Bodendichtung. Entscheidend für die Zulassung als barrierefreie Tür sind neben Größe und Gewicht die Anzahl an Dichtungen und die Art der Beschläge. Besonders die sogenannten Bedienkräfte spielen eine tragende Rolle.</w:t>
      </w:r>
    </w:p>
    <w:p w14:paraId="56BACE6A" w14:textId="77777777" w:rsidR="00D439CD" w:rsidRPr="00F26182" w:rsidRDefault="00D439CD" w:rsidP="005014C0">
      <w:pPr>
        <w:pStyle w:val="PM-Standard"/>
        <w:spacing w:after="0"/>
        <w:ind w:right="4162"/>
        <w:jc w:val="left"/>
        <w:rPr>
          <w:szCs w:val="22"/>
        </w:rPr>
      </w:pPr>
    </w:p>
    <w:p w14:paraId="3C2EF422" w14:textId="39A8B922" w:rsidR="00807F5C" w:rsidRPr="005014C0" w:rsidRDefault="00F26182" w:rsidP="005014C0">
      <w:pPr>
        <w:ind w:right="4148"/>
        <w:rPr>
          <w:rFonts w:ascii="Arial" w:hAnsi="Arial" w:cs="Arial"/>
          <w:sz w:val="22"/>
          <w:szCs w:val="22"/>
        </w:rPr>
      </w:pPr>
      <w:r w:rsidRPr="00D439CD">
        <w:rPr>
          <w:rFonts w:ascii="Arial" w:hAnsi="Arial" w:cs="Arial"/>
          <w:sz w:val="22"/>
          <w:szCs w:val="22"/>
        </w:rPr>
        <w:t>Neben den 48 Hotelzimmereingangstüren</w:t>
      </w:r>
      <w:r w:rsidR="00B9552A">
        <w:rPr>
          <w:rFonts w:ascii="Arial" w:hAnsi="Arial" w:cs="Arial"/>
          <w:sz w:val="22"/>
          <w:szCs w:val="22"/>
        </w:rPr>
        <w:t xml:space="preserve"> mit eine</w:t>
      </w:r>
      <w:r w:rsidR="001E52F9">
        <w:rPr>
          <w:rFonts w:ascii="Arial" w:hAnsi="Arial" w:cs="Arial"/>
          <w:sz w:val="22"/>
          <w:szCs w:val="22"/>
        </w:rPr>
        <w:t>m</w:t>
      </w:r>
      <w:r w:rsidR="00B9552A">
        <w:rPr>
          <w:rFonts w:ascii="Arial" w:hAnsi="Arial" w:cs="Arial"/>
          <w:sz w:val="22"/>
          <w:szCs w:val="22"/>
        </w:rPr>
        <w:t xml:space="preserve"> Schalldäm</w:t>
      </w:r>
      <w:r w:rsidR="001E52F9">
        <w:rPr>
          <w:rFonts w:ascii="Arial" w:hAnsi="Arial" w:cs="Arial"/>
          <w:sz w:val="22"/>
          <w:szCs w:val="22"/>
        </w:rPr>
        <w:t>m</w:t>
      </w:r>
      <w:r w:rsidR="00B9552A">
        <w:rPr>
          <w:rFonts w:ascii="Arial" w:hAnsi="Arial" w:cs="Arial"/>
          <w:sz w:val="22"/>
          <w:szCs w:val="22"/>
        </w:rPr>
        <w:t xml:space="preserve">wert von </w:t>
      </w:r>
      <w:proofErr w:type="spellStart"/>
      <w:r w:rsidR="00B9552A">
        <w:rPr>
          <w:rFonts w:ascii="Arial" w:hAnsi="Arial" w:cs="Arial"/>
          <w:sz w:val="22"/>
          <w:szCs w:val="22"/>
        </w:rPr>
        <w:t>Rw</w:t>
      </w:r>
      <w:proofErr w:type="spellEnd"/>
      <w:r w:rsidR="00B9552A">
        <w:rPr>
          <w:rFonts w:ascii="Arial" w:hAnsi="Arial" w:cs="Arial"/>
          <w:sz w:val="22"/>
          <w:szCs w:val="22"/>
        </w:rPr>
        <w:t xml:space="preserve"> = 42 d</w:t>
      </w:r>
      <w:r w:rsidR="00025BF7">
        <w:rPr>
          <w:rFonts w:ascii="Arial" w:hAnsi="Arial" w:cs="Arial"/>
          <w:sz w:val="22"/>
          <w:szCs w:val="22"/>
        </w:rPr>
        <w:t>B</w:t>
      </w:r>
      <w:r w:rsidR="00B9552A">
        <w:rPr>
          <w:rFonts w:ascii="Arial" w:hAnsi="Arial" w:cs="Arial"/>
          <w:sz w:val="22"/>
          <w:szCs w:val="22"/>
        </w:rPr>
        <w:t xml:space="preserve"> und </w:t>
      </w:r>
      <w:r w:rsidRPr="00D439CD">
        <w:rPr>
          <w:rFonts w:ascii="Arial" w:hAnsi="Arial" w:cs="Arial"/>
          <w:sz w:val="22"/>
          <w:szCs w:val="22"/>
        </w:rPr>
        <w:t xml:space="preserve">einer Oberfläche aus matt lackiertem Eiche-Furnier kamen in der </w:t>
      </w:r>
      <w:proofErr w:type="spellStart"/>
      <w:r w:rsidRPr="00D439CD">
        <w:rPr>
          <w:rFonts w:ascii="Arial" w:hAnsi="Arial" w:cs="Arial"/>
          <w:sz w:val="22"/>
          <w:szCs w:val="22"/>
        </w:rPr>
        <w:t>SeeLoge</w:t>
      </w:r>
      <w:proofErr w:type="spellEnd"/>
      <w:r w:rsidRPr="00D439CD">
        <w:rPr>
          <w:rFonts w:ascii="Arial" w:hAnsi="Arial" w:cs="Arial"/>
          <w:sz w:val="22"/>
          <w:szCs w:val="22"/>
        </w:rPr>
        <w:t xml:space="preserve"> sieben Rauchschutztüren zum Einsatz – alle mit Vorrichtungen für </w:t>
      </w:r>
      <w:r w:rsidR="00B9552A">
        <w:rPr>
          <w:rFonts w:ascii="Arial" w:hAnsi="Arial" w:cs="Arial"/>
          <w:sz w:val="22"/>
          <w:szCs w:val="22"/>
        </w:rPr>
        <w:t>eine</w:t>
      </w:r>
      <w:r w:rsidRPr="00D439CD">
        <w:rPr>
          <w:rFonts w:ascii="Arial" w:hAnsi="Arial" w:cs="Arial"/>
          <w:sz w:val="22"/>
          <w:szCs w:val="22"/>
        </w:rPr>
        <w:t xml:space="preserve"> Zugangskontrolle.</w:t>
      </w:r>
      <w:r w:rsidR="000B5A78" w:rsidRPr="00D439CD">
        <w:rPr>
          <w:rFonts w:ascii="Arial" w:hAnsi="Arial" w:cs="Arial"/>
          <w:sz w:val="22"/>
          <w:szCs w:val="22"/>
        </w:rPr>
        <w:t xml:space="preserve"> </w:t>
      </w:r>
      <w:r w:rsidR="001E52F9">
        <w:rPr>
          <w:rFonts w:ascii="Arial" w:hAnsi="Arial" w:cs="Arial"/>
          <w:sz w:val="22"/>
          <w:szCs w:val="22"/>
        </w:rPr>
        <w:t xml:space="preserve">Großflächig verglaste Massivholz-Rahmentüren sorgen für Licht im Flur und Treppenhaus. </w:t>
      </w:r>
      <w:r w:rsidRPr="00D439CD">
        <w:rPr>
          <w:rFonts w:ascii="Arial" w:hAnsi="Arial" w:cs="Arial"/>
          <w:sz w:val="22"/>
          <w:szCs w:val="22"/>
        </w:rPr>
        <w:t xml:space="preserve">Grundsätzlich gibt es die barrierefreien Türelemente von Schörghuber </w:t>
      </w:r>
      <w:r w:rsidR="00025BF7">
        <w:rPr>
          <w:rFonts w:ascii="Arial" w:hAnsi="Arial" w:cs="Arial"/>
          <w:sz w:val="22"/>
          <w:szCs w:val="22"/>
        </w:rPr>
        <w:t>in</w:t>
      </w:r>
      <w:r w:rsidRPr="00D439CD">
        <w:rPr>
          <w:rFonts w:ascii="Arial" w:hAnsi="Arial" w:cs="Arial"/>
          <w:sz w:val="22"/>
          <w:szCs w:val="22"/>
        </w:rPr>
        <w:t xml:space="preserve"> 1- oder 2-flüglige</w:t>
      </w:r>
      <w:r w:rsidR="00025BF7">
        <w:rPr>
          <w:rFonts w:ascii="Arial" w:hAnsi="Arial" w:cs="Arial"/>
          <w:sz w:val="22"/>
          <w:szCs w:val="22"/>
        </w:rPr>
        <w:t>r</w:t>
      </w:r>
      <w:r w:rsidRPr="00D439CD">
        <w:rPr>
          <w:rFonts w:ascii="Arial" w:hAnsi="Arial" w:cs="Arial"/>
          <w:sz w:val="22"/>
          <w:szCs w:val="22"/>
        </w:rPr>
        <w:t xml:space="preserve"> Ausführung sowie als platzsparende Schiebetür ohne Bodenschwelle. Dabei können Türblattstärken von 42, 50 oder 70 mm gewählt werden. Auch die Funktionsvielfalt ist groß: Brandschutz wird in den Klassen T30 und T90 gewährleistet, Schallschutz mit </w:t>
      </w:r>
      <w:proofErr w:type="spellStart"/>
      <w:r w:rsidRPr="00D439CD">
        <w:rPr>
          <w:rFonts w:ascii="Arial" w:hAnsi="Arial" w:cs="Arial"/>
          <w:sz w:val="22"/>
          <w:szCs w:val="22"/>
        </w:rPr>
        <w:t>Rw</w:t>
      </w:r>
      <w:proofErr w:type="spellEnd"/>
      <w:r w:rsidRPr="00D439CD">
        <w:rPr>
          <w:rFonts w:ascii="Arial" w:hAnsi="Arial" w:cs="Arial"/>
          <w:sz w:val="22"/>
          <w:szCs w:val="22"/>
        </w:rPr>
        <w:t xml:space="preserve"> = 32, 37 und 42 dB. Weiter können die barrierefreien Türelemente mit Rauchschutz und Einbruchhemmung der Kategorien RC2 und RC3 geliefert werden. Passende Zargen gibt es in Holz, Stahl oder Aluminium. </w:t>
      </w:r>
    </w:p>
    <w:p w14:paraId="70588867" w14:textId="3CE05E2B" w:rsidR="00807F5C" w:rsidRPr="005014C0" w:rsidRDefault="00807F5C" w:rsidP="00807F5C">
      <w:pPr>
        <w:pStyle w:val="PM-Standard"/>
        <w:spacing w:before="120" w:after="0"/>
        <w:ind w:right="4162"/>
        <w:jc w:val="right"/>
        <w:rPr>
          <w:sz w:val="18"/>
          <w:szCs w:val="18"/>
        </w:rPr>
      </w:pPr>
      <w:r w:rsidRPr="000A4FB1">
        <w:rPr>
          <w:szCs w:val="22"/>
        </w:rPr>
        <w:t xml:space="preserve"> </w:t>
      </w:r>
      <w:r w:rsidRPr="005014C0">
        <w:rPr>
          <w:sz w:val="18"/>
          <w:szCs w:val="18"/>
        </w:rPr>
        <w:t>(6.4</w:t>
      </w:r>
      <w:r w:rsidR="00613389">
        <w:rPr>
          <w:sz w:val="18"/>
          <w:szCs w:val="18"/>
        </w:rPr>
        <w:t>11</w:t>
      </w:r>
      <w:r w:rsidRPr="005014C0">
        <w:rPr>
          <w:sz w:val="18"/>
          <w:szCs w:val="18"/>
        </w:rPr>
        <w:t xml:space="preserve"> Zeichen inkl. Leerschläge)</w:t>
      </w:r>
    </w:p>
    <w:p w14:paraId="0F75BF46" w14:textId="77777777" w:rsidR="00F26182" w:rsidRPr="00F26182" w:rsidRDefault="00F26182" w:rsidP="00F26182">
      <w:pPr>
        <w:pStyle w:val="PM-Standard"/>
        <w:spacing w:before="120" w:after="0"/>
        <w:ind w:right="4162"/>
        <w:jc w:val="left"/>
        <w:rPr>
          <w:szCs w:val="22"/>
        </w:rPr>
      </w:pPr>
    </w:p>
    <w:p w14:paraId="33378A9E" w14:textId="77777777" w:rsidR="00973798" w:rsidRDefault="00973798" w:rsidP="00973798">
      <w:pPr>
        <w:rPr>
          <w:rFonts w:ascii="Arial" w:hAnsi="Arial" w:cs="Arial"/>
          <w:b/>
          <w:sz w:val="22"/>
          <w:szCs w:val="22"/>
        </w:rPr>
      </w:pPr>
    </w:p>
    <w:p w14:paraId="74CD8CFD" w14:textId="77777777" w:rsidR="00973798" w:rsidRPr="000A4FB1" w:rsidRDefault="00973798" w:rsidP="00973798">
      <w:pPr>
        <w:rPr>
          <w:rFonts w:ascii="Arial" w:hAnsi="Arial" w:cs="Arial"/>
          <w:b/>
          <w:sz w:val="22"/>
          <w:szCs w:val="22"/>
        </w:rPr>
      </w:pPr>
      <w:r w:rsidRPr="000A4FB1">
        <w:rPr>
          <w:rFonts w:ascii="Arial" w:hAnsi="Arial" w:cs="Arial"/>
          <w:b/>
          <w:sz w:val="22"/>
          <w:szCs w:val="22"/>
        </w:rPr>
        <w:t xml:space="preserve">Bilder und Bildunterzeilen: </w:t>
      </w:r>
    </w:p>
    <w:p w14:paraId="0CA6AB97" w14:textId="77777777" w:rsidR="00973798" w:rsidRDefault="00973798" w:rsidP="00973798">
      <w:pPr>
        <w:rPr>
          <w:rFonts w:ascii="Arial" w:hAnsi="Arial" w:cs="Arial"/>
          <w:b/>
          <w:sz w:val="22"/>
          <w:szCs w:val="22"/>
        </w:rPr>
      </w:pPr>
    </w:p>
    <w:p w14:paraId="71118610" w14:textId="77777777" w:rsidR="00973798" w:rsidRDefault="00973798" w:rsidP="00973798">
      <w:pPr>
        <w:rPr>
          <w:rFonts w:ascii="Arial" w:hAnsi="Arial" w:cs="Arial"/>
          <w:b/>
          <w:sz w:val="22"/>
          <w:szCs w:val="22"/>
        </w:rPr>
      </w:pPr>
    </w:p>
    <w:p w14:paraId="4850F538" w14:textId="77777777" w:rsidR="00973798" w:rsidRDefault="00442462" w:rsidP="00973798">
      <w:pPr>
        <w:rPr>
          <w:rFonts w:ascii="Arial" w:hAnsi="Arial" w:cs="Arial"/>
          <w:b/>
          <w:sz w:val="22"/>
          <w:szCs w:val="22"/>
        </w:rPr>
      </w:pPr>
      <w:r>
        <w:rPr>
          <w:rFonts w:ascii="Arial" w:hAnsi="Arial" w:cs="Arial"/>
          <w:b/>
          <w:noProof/>
          <w:sz w:val="22"/>
          <w:szCs w:val="22"/>
        </w:rPr>
        <w:drawing>
          <wp:inline distT="0" distB="0" distL="0" distR="0" wp14:anchorId="71C3B811" wp14:editId="7C795517">
            <wp:extent cx="3780000" cy="2520000"/>
            <wp:effectExtent l="0" t="0" r="508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024_07_PORTAL60_Seeloge_Eutin_061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64DC4447" w14:textId="77777777" w:rsidR="00973798" w:rsidRPr="000A4FB1" w:rsidRDefault="00973798" w:rsidP="00973798">
      <w:pPr>
        <w:ind w:right="4148"/>
        <w:rPr>
          <w:rFonts w:ascii="Arial" w:hAnsi="Arial" w:cs="Arial"/>
          <w:b/>
          <w:sz w:val="12"/>
          <w:szCs w:val="12"/>
        </w:rPr>
      </w:pPr>
    </w:p>
    <w:p w14:paraId="713436F3" w14:textId="77777777" w:rsidR="00442462" w:rsidRPr="00442462" w:rsidRDefault="00973798" w:rsidP="005014C0">
      <w:pPr>
        <w:pStyle w:val="StandardWeb"/>
        <w:shd w:val="clear" w:color="auto" w:fill="FFFFFF"/>
        <w:spacing w:before="0" w:beforeAutospacing="0"/>
        <w:ind w:right="4148"/>
        <w:rPr>
          <w:rFonts w:ascii="Arial" w:hAnsi="Arial" w:cs="Arial"/>
          <w:sz w:val="22"/>
          <w:szCs w:val="22"/>
        </w:rPr>
      </w:pPr>
      <w:r w:rsidRPr="000A4FB1">
        <w:rPr>
          <w:rFonts w:ascii="Arial" w:hAnsi="Arial" w:cs="Arial"/>
          <w:b/>
          <w:sz w:val="22"/>
          <w:szCs w:val="22"/>
        </w:rPr>
        <w:lastRenderedPageBreak/>
        <w:t>Bild 2:</w:t>
      </w:r>
      <w:r>
        <w:rPr>
          <w:rFonts w:ascii="Arial" w:hAnsi="Arial" w:cs="Arial"/>
          <w:sz w:val="22"/>
          <w:szCs w:val="22"/>
        </w:rPr>
        <w:t xml:space="preserve"> </w:t>
      </w:r>
      <w:r w:rsidR="00442462" w:rsidRPr="00442462">
        <w:rPr>
          <w:rFonts w:ascii="Arial" w:hAnsi="Arial" w:cs="Arial"/>
          <w:sz w:val="22"/>
          <w:szCs w:val="22"/>
        </w:rPr>
        <w:t xml:space="preserve">Empfang und Bar zugleich: In der Lobby des Inklusionshotels </w:t>
      </w:r>
      <w:proofErr w:type="spellStart"/>
      <w:r w:rsidR="00442462" w:rsidRPr="00442462">
        <w:rPr>
          <w:rFonts w:ascii="Arial" w:hAnsi="Arial" w:cs="Arial"/>
          <w:sz w:val="22"/>
          <w:szCs w:val="22"/>
        </w:rPr>
        <w:t>lässt</w:t>
      </w:r>
      <w:proofErr w:type="spellEnd"/>
      <w:r w:rsidR="00442462" w:rsidRPr="00442462">
        <w:rPr>
          <w:rFonts w:ascii="Arial" w:hAnsi="Arial" w:cs="Arial"/>
          <w:sz w:val="22"/>
          <w:szCs w:val="22"/>
        </w:rPr>
        <w:t xml:space="preserve"> es sich gut aushalten. </w:t>
      </w:r>
    </w:p>
    <w:p w14:paraId="7B2CFC57" w14:textId="77777777" w:rsidR="00973798" w:rsidRDefault="00973798" w:rsidP="00973798">
      <w:pPr>
        <w:ind w:right="4148"/>
        <w:rPr>
          <w:rFonts w:ascii="Arial" w:hAnsi="Arial" w:cs="Arial"/>
          <w:sz w:val="22"/>
          <w:szCs w:val="22"/>
        </w:rPr>
      </w:pPr>
    </w:p>
    <w:p w14:paraId="07D97D63" w14:textId="77777777" w:rsidR="00973798" w:rsidRDefault="00442462" w:rsidP="00973798">
      <w:pPr>
        <w:ind w:right="4148"/>
        <w:rPr>
          <w:rFonts w:ascii="Arial" w:hAnsi="Arial" w:cs="Arial"/>
          <w:sz w:val="22"/>
          <w:szCs w:val="22"/>
        </w:rPr>
      </w:pPr>
      <w:r>
        <w:rPr>
          <w:rFonts w:ascii="Arial" w:hAnsi="Arial" w:cs="Arial"/>
          <w:noProof/>
          <w:sz w:val="22"/>
          <w:szCs w:val="22"/>
        </w:rPr>
        <w:drawing>
          <wp:inline distT="0" distB="0" distL="0" distR="0" wp14:anchorId="55C2495E" wp14:editId="19857849">
            <wp:extent cx="3780000" cy="2520000"/>
            <wp:effectExtent l="0" t="0" r="508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2024_07_PORTAL60_Seeloge_Eutin_082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3DABE21B" w14:textId="77777777" w:rsidR="00973798" w:rsidRPr="005014C0" w:rsidRDefault="00973798" w:rsidP="00973798">
      <w:pPr>
        <w:ind w:right="4148"/>
        <w:rPr>
          <w:rFonts w:ascii="Arial" w:hAnsi="Arial" w:cs="Arial"/>
          <w:sz w:val="12"/>
          <w:szCs w:val="12"/>
        </w:rPr>
      </w:pPr>
    </w:p>
    <w:p w14:paraId="060E06EB" w14:textId="77777777" w:rsidR="00973798" w:rsidRDefault="00973798" w:rsidP="00973798">
      <w:pPr>
        <w:ind w:right="4148"/>
        <w:rPr>
          <w:rFonts w:ascii="Arial" w:hAnsi="Arial" w:cs="Arial"/>
          <w:sz w:val="22"/>
          <w:szCs w:val="22"/>
        </w:rPr>
      </w:pPr>
      <w:r w:rsidRPr="00780200">
        <w:rPr>
          <w:rFonts w:ascii="Arial" w:hAnsi="Arial" w:cs="Arial"/>
          <w:b/>
          <w:sz w:val="22"/>
          <w:szCs w:val="22"/>
        </w:rPr>
        <w:t>Bild 3:</w:t>
      </w:r>
      <w:r>
        <w:rPr>
          <w:rFonts w:ascii="Arial" w:hAnsi="Arial" w:cs="Arial"/>
          <w:sz w:val="22"/>
          <w:szCs w:val="22"/>
        </w:rPr>
        <w:t xml:space="preserve"> </w:t>
      </w:r>
      <w:r w:rsidR="00442462">
        <w:rPr>
          <w:rFonts w:ascii="Arial" w:hAnsi="Arial" w:cs="Arial"/>
          <w:sz w:val="22"/>
          <w:szCs w:val="22"/>
        </w:rPr>
        <w:t>Die zum See gelegenen Zimmer haben einen Weitblick bis zum Schloss</w:t>
      </w:r>
      <w:r w:rsidRPr="000A4FB1">
        <w:rPr>
          <w:rFonts w:ascii="Arial" w:hAnsi="Arial" w:cs="Arial"/>
          <w:sz w:val="22"/>
          <w:szCs w:val="22"/>
        </w:rPr>
        <w:t xml:space="preserve">. </w:t>
      </w:r>
    </w:p>
    <w:p w14:paraId="632C286E" w14:textId="77777777" w:rsidR="00973798" w:rsidRPr="000A4FB1" w:rsidRDefault="00973798" w:rsidP="00973798">
      <w:pPr>
        <w:ind w:right="4148"/>
        <w:rPr>
          <w:rFonts w:ascii="Arial" w:hAnsi="Arial" w:cs="Arial"/>
          <w:sz w:val="22"/>
          <w:szCs w:val="22"/>
        </w:rPr>
      </w:pPr>
    </w:p>
    <w:p w14:paraId="3017F39B" w14:textId="77777777" w:rsidR="00973798" w:rsidRPr="000A4FB1" w:rsidRDefault="00973798" w:rsidP="00973798">
      <w:pPr>
        <w:ind w:right="4148"/>
        <w:rPr>
          <w:rFonts w:ascii="Arial" w:hAnsi="Arial" w:cs="Arial"/>
          <w:sz w:val="22"/>
          <w:szCs w:val="22"/>
        </w:rPr>
      </w:pPr>
    </w:p>
    <w:p w14:paraId="21E94D83" w14:textId="77777777" w:rsidR="001A177F" w:rsidRDefault="001A177F" w:rsidP="001A177F">
      <w:pPr>
        <w:ind w:right="4148"/>
        <w:rPr>
          <w:rFonts w:ascii="Arial" w:hAnsi="Arial" w:cs="Arial"/>
          <w:b/>
          <w:sz w:val="22"/>
          <w:szCs w:val="22"/>
        </w:rPr>
      </w:pPr>
      <w:r>
        <w:rPr>
          <w:rFonts w:ascii="Arial" w:hAnsi="Arial" w:cs="Arial"/>
          <w:noProof/>
          <w:sz w:val="22"/>
          <w:szCs w:val="22"/>
        </w:rPr>
        <w:drawing>
          <wp:inline distT="0" distB="0" distL="0" distR="0" wp14:anchorId="306459E5" wp14:editId="14D963B6">
            <wp:extent cx="3780000" cy="2520000"/>
            <wp:effectExtent l="0" t="0" r="508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024_07_PORTAL60_Seeloge_Eutin_076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E4F6A04" w14:textId="77777777" w:rsidR="001A177F" w:rsidRPr="005014C0" w:rsidRDefault="001A177F" w:rsidP="001A177F">
      <w:pPr>
        <w:ind w:right="4148"/>
        <w:rPr>
          <w:rFonts w:ascii="Arial" w:hAnsi="Arial" w:cs="Arial"/>
          <w:b/>
          <w:sz w:val="12"/>
          <w:szCs w:val="12"/>
        </w:rPr>
      </w:pPr>
    </w:p>
    <w:p w14:paraId="17A2E39D" w14:textId="77777777" w:rsidR="001A177F" w:rsidRPr="001A177F" w:rsidRDefault="00973798" w:rsidP="001A177F">
      <w:pPr>
        <w:ind w:right="4148"/>
        <w:rPr>
          <w:rFonts w:ascii="Arial" w:hAnsi="Arial" w:cs="Arial"/>
          <w:sz w:val="22"/>
          <w:szCs w:val="22"/>
        </w:rPr>
      </w:pPr>
      <w:r>
        <w:rPr>
          <w:rFonts w:ascii="Arial" w:hAnsi="Arial" w:cs="Arial"/>
          <w:b/>
          <w:sz w:val="22"/>
          <w:szCs w:val="22"/>
        </w:rPr>
        <w:t>Bild 4</w:t>
      </w:r>
      <w:r w:rsidRPr="000A4FB1">
        <w:rPr>
          <w:rFonts w:ascii="Arial" w:hAnsi="Arial" w:cs="Arial"/>
          <w:b/>
          <w:sz w:val="22"/>
          <w:szCs w:val="22"/>
        </w:rPr>
        <w:t>:</w:t>
      </w:r>
      <w:r w:rsidRPr="000A4FB1">
        <w:rPr>
          <w:rFonts w:ascii="Arial" w:hAnsi="Arial" w:cs="Arial"/>
          <w:sz w:val="22"/>
          <w:szCs w:val="22"/>
        </w:rPr>
        <w:t xml:space="preserve"> </w:t>
      </w:r>
      <w:r w:rsidR="001A177F" w:rsidRPr="001A177F">
        <w:rPr>
          <w:rFonts w:ascii="Arial" w:hAnsi="Arial" w:cs="Arial"/>
          <w:sz w:val="22"/>
          <w:szCs w:val="22"/>
        </w:rPr>
        <w:t xml:space="preserve">Jedes der nach </w:t>
      </w:r>
      <w:proofErr w:type="spellStart"/>
      <w:r w:rsidR="001A177F" w:rsidRPr="001A177F">
        <w:rPr>
          <w:rFonts w:ascii="Arial" w:hAnsi="Arial" w:cs="Arial"/>
          <w:sz w:val="22"/>
          <w:szCs w:val="22"/>
        </w:rPr>
        <w:t>Süden</w:t>
      </w:r>
      <w:proofErr w:type="spellEnd"/>
      <w:r w:rsidR="001A177F" w:rsidRPr="001A177F">
        <w:rPr>
          <w:rFonts w:ascii="Arial" w:hAnsi="Arial" w:cs="Arial"/>
          <w:sz w:val="22"/>
          <w:szCs w:val="22"/>
        </w:rPr>
        <w:t xml:space="preserve"> ausgerichteten Zimmer </w:t>
      </w:r>
      <w:proofErr w:type="spellStart"/>
      <w:r w:rsidR="001A177F" w:rsidRPr="001A177F">
        <w:rPr>
          <w:rFonts w:ascii="Arial" w:hAnsi="Arial" w:cs="Arial"/>
          <w:sz w:val="22"/>
          <w:szCs w:val="22"/>
        </w:rPr>
        <w:t>verfügt</w:t>
      </w:r>
      <w:proofErr w:type="spellEnd"/>
      <w:r w:rsidR="001A177F" w:rsidRPr="001A177F">
        <w:rPr>
          <w:rFonts w:ascii="Arial" w:hAnsi="Arial" w:cs="Arial"/>
          <w:sz w:val="22"/>
          <w:szCs w:val="22"/>
        </w:rPr>
        <w:t xml:space="preserve"> </w:t>
      </w:r>
      <w:proofErr w:type="spellStart"/>
      <w:r w:rsidR="001A177F" w:rsidRPr="001A177F">
        <w:rPr>
          <w:rFonts w:ascii="Arial" w:hAnsi="Arial" w:cs="Arial"/>
          <w:sz w:val="22"/>
          <w:szCs w:val="22"/>
        </w:rPr>
        <w:t>über</w:t>
      </w:r>
      <w:proofErr w:type="spellEnd"/>
      <w:r w:rsidR="001A177F" w:rsidRPr="001A177F">
        <w:rPr>
          <w:rFonts w:ascii="Arial" w:hAnsi="Arial" w:cs="Arial"/>
          <w:sz w:val="22"/>
          <w:szCs w:val="22"/>
        </w:rPr>
        <w:t xml:space="preserve"> einen eigenen Balkon.</w:t>
      </w:r>
      <w:r w:rsidR="001A177F">
        <w:rPr>
          <w:rFonts w:ascii="UniversLTStd" w:hAnsi="UniversLTStd"/>
          <w:color w:val="606060"/>
          <w:sz w:val="16"/>
          <w:szCs w:val="16"/>
        </w:rPr>
        <w:t xml:space="preserve"> </w:t>
      </w:r>
    </w:p>
    <w:p w14:paraId="5F02AE70" w14:textId="77777777" w:rsidR="00973798" w:rsidRPr="001770BA" w:rsidRDefault="00973798" w:rsidP="00973798">
      <w:pPr>
        <w:ind w:right="4148"/>
        <w:rPr>
          <w:rFonts w:ascii="Arial" w:hAnsi="Arial" w:cs="Arial"/>
          <w:sz w:val="22"/>
          <w:szCs w:val="22"/>
        </w:rPr>
      </w:pPr>
    </w:p>
    <w:p w14:paraId="04EAE591" w14:textId="77777777" w:rsidR="00973798" w:rsidRDefault="001A177F" w:rsidP="00973798">
      <w:pPr>
        <w:pStyle w:val="PM-Abschnitt"/>
        <w:spacing w:before="240"/>
        <w:ind w:left="0" w:right="278" w:firstLine="0"/>
        <w:rPr>
          <w:bCs/>
          <w:sz w:val="22"/>
          <w:szCs w:val="22"/>
        </w:rPr>
      </w:pPr>
      <w:r>
        <w:rPr>
          <w:bCs/>
          <w:noProof/>
          <w:sz w:val="22"/>
          <w:szCs w:val="22"/>
        </w:rPr>
        <w:lastRenderedPageBreak/>
        <w:drawing>
          <wp:inline distT="0" distB="0" distL="0" distR="0" wp14:anchorId="72D2F576" wp14:editId="221FA07D">
            <wp:extent cx="3780000" cy="2520000"/>
            <wp:effectExtent l="0" t="0" r="508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4_07_PORTAL60_Seeloge_Eutin_063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4275AE36" w14:textId="77777777" w:rsidR="00F43E6F" w:rsidRPr="00F43E6F" w:rsidRDefault="00F43E6F" w:rsidP="00F6062D">
      <w:pPr>
        <w:pStyle w:val="PM-Titel"/>
        <w:spacing w:after="0"/>
        <w:ind w:right="4162"/>
        <w:rPr>
          <w:bCs/>
          <w:sz w:val="12"/>
          <w:szCs w:val="12"/>
        </w:rPr>
      </w:pPr>
    </w:p>
    <w:p w14:paraId="37A932D9" w14:textId="77777777" w:rsidR="001A177F" w:rsidRDefault="00F6062D" w:rsidP="001A177F">
      <w:pPr>
        <w:pStyle w:val="PM-Titel"/>
        <w:spacing w:after="0"/>
        <w:ind w:right="4162"/>
        <w:rPr>
          <w:b w:val="0"/>
          <w:sz w:val="22"/>
        </w:rPr>
      </w:pPr>
      <w:r>
        <w:rPr>
          <w:bCs/>
          <w:sz w:val="22"/>
        </w:rPr>
        <w:t>Bild 5:</w:t>
      </w:r>
      <w:r w:rsidRPr="00F6062D">
        <w:rPr>
          <w:sz w:val="22"/>
        </w:rPr>
        <w:t xml:space="preserve"> </w:t>
      </w:r>
      <w:r w:rsidR="001A177F" w:rsidRPr="001A177F">
        <w:rPr>
          <w:b w:val="0"/>
          <w:sz w:val="22"/>
        </w:rPr>
        <w:t xml:space="preserve">In der Lobby gibt es verschiedene Sitzbereiche. Von hier aus </w:t>
      </w:r>
      <w:proofErr w:type="spellStart"/>
      <w:r w:rsidR="001A177F" w:rsidRPr="001A177F">
        <w:rPr>
          <w:b w:val="0"/>
          <w:sz w:val="22"/>
        </w:rPr>
        <w:t>führt</w:t>
      </w:r>
      <w:proofErr w:type="spellEnd"/>
      <w:r w:rsidR="001A177F" w:rsidRPr="001A177F">
        <w:rPr>
          <w:b w:val="0"/>
          <w:sz w:val="22"/>
        </w:rPr>
        <w:t xml:space="preserve"> ein Flur unter anderem zum Konferenzraum. </w:t>
      </w:r>
    </w:p>
    <w:p w14:paraId="71107184" w14:textId="77777777" w:rsidR="001A177F" w:rsidRDefault="001A177F" w:rsidP="001A177F">
      <w:pPr>
        <w:pStyle w:val="PM-Titel"/>
        <w:spacing w:after="0"/>
        <w:ind w:right="4162"/>
        <w:rPr>
          <w:b w:val="0"/>
          <w:sz w:val="22"/>
        </w:rPr>
      </w:pPr>
    </w:p>
    <w:p w14:paraId="1EDFC81F" w14:textId="77777777" w:rsidR="001A177F" w:rsidRDefault="001A177F" w:rsidP="001A177F">
      <w:pPr>
        <w:pStyle w:val="PM-Abschnitt"/>
        <w:spacing w:before="240"/>
        <w:ind w:left="0" w:right="278" w:firstLine="0"/>
        <w:rPr>
          <w:bCs/>
          <w:sz w:val="22"/>
          <w:szCs w:val="22"/>
        </w:rPr>
      </w:pPr>
      <w:r>
        <w:rPr>
          <w:bCs/>
          <w:noProof/>
          <w:sz w:val="22"/>
          <w:szCs w:val="22"/>
        </w:rPr>
        <w:drawing>
          <wp:inline distT="0" distB="0" distL="0" distR="0" wp14:anchorId="325C8F30" wp14:editId="23EDEB9F">
            <wp:extent cx="3780000" cy="2520000"/>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24_07_PORTAL60_Seeloge_Eutin_0740.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A0D07C9" w14:textId="77777777" w:rsidR="001A177F" w:rsidRPr="00F43E6F" w:rsidRDefault="001A177F" w:rsidP="001A177F">
      <w:pPr>
        <w:pStyle w:val="PM-Titel"/>
        <w:spacing w:after="0"/>
        <w:ind w:right="4162"/>
        <w:rPr>
          <w:bCs/>
          <w:sz w:val="12"/>
          <w:szCs w:val="12"/>
        </w:rPr>
      </w:pPr>
    </w:p>
    <w:p w14:paraId="30F0582D" w14:textId="77777777" w:rsidR="001A177F" w:rsidRDefault="001A177F" w:rsidP="001A177F">
      <w:pPr>
        <w:pStyle w:val="PM-Titel"/>
        <w:spacing w:after="0"/>
        <w:ind w:right="4162"/>
        <w:rPr>
          <w:b w:val="0"/>
          <w:sz w:val="22"/>
        </w:rPr>
      </w:pPr>
      <w:r>
        <w:rPr>
          <w:bCs/>
          <w:sz w:val="22"/>
        </w:rPr>
        <w:t>Bild 6:</w:t>
      </w:r>
      <w:r w:rsidRPr="00F6062D">
        <w:rPr>
          <w:sz w:val="22"/>
        </w:rPr>
        <w:t xml:space="preserve"> </w:t>
      </w:r>
      <w:r w:rsidRPr="001A177F">
        <w:rPr>
          <w:b w:val="0"/>
          <w:sz w:val="22"/>
        </w:rPr>
        <w:t xml:space="preserve">Eine </w:t>
      </w:r>
      <w:proofErr w:type="spellStart"/>
      <w:r w:rsidRPr="001A177F">
        <w:rPr>
          <w:b w:val="0"/>
          <w:sz w:val="22"/>
        </w:rPr>
        <w:t>Schiebetür</w:t>
      </w:r>
      <w:proofErr w:type="spellEnd"/>
      <w:r w:rsidRPr="001A177F">
        <w:rPr>
          <w:b w:val="0"/>
          <w:sz w:val="22"/>
        </w:rPr>
        <w:t xml:space="preserve"> trennt den </w:t>
      </w:r>
      <w:r>
        <w:rPr>
          <w:b w:val="0"/>
          <w:sz w:val="22"/>
        </w:rPr>
        <w:t>Lobby-</w:t>
      </w:r>
      <w:r w:rsidRPr="001A177F">
        <w:rPr>
          <w:b w:val="0"/>
          <w:sz w:val="22"/>
        </w:rPr>
        <w:t xml:space="preserve">Bereich vom Restaurant. </w:t>
      </w:r>
    </w:p>
    <w:p w14:paraId="0F738BFE" w14:textId="77777777" w:rsidR="001A177F" w:rsidRDefault="001A177F" w:rsidP="001A177F">
      <w:pPr>
        <w:pStyle w:val="PM-Titel"/>
        <w:spacing w:after="0"/>
        <w:ind w:right="4162"/>
        <w:rPr>
          <w:b w:val="0"/>
          <w:sz w:val="22"/>
        </w:rPr>
      </w:pPr>
    </w:p>
    <w:p w14:paraId="5ECE5A5A" w14:textId="77777777" w:rsidR="001A177F" w:rsidRDefault="001A177F" w:rsidP="001A177F">
      <w:pPr>
        <w:pStyle w:val="PM-Abschnitt"/>
        <w:spacing w:before="240"/>
        <w:ind w:left="0" w:right="278" w:firstLine="0"/>
        <w:rPr>
          <w:bCs/>
          <w:sz w:val="22"/>
        </w:rPr>
      </w:pPr>
      <w:r>
        <w:rPr>
          <w:bCs/>
          <w:noProof/>
          <w:sz w:val="22"/>
          <w:szCs w:val="22"/>
        </w:rPr>
        <w:drawing>
          <wp:inline distT="0" distB="0" distL="0" distR="0" wp14:anchorId="7974FBAA" wp14:editId="17E79ED9">
            <wp:extent cx="3780000" cy="2520000"/>
            <wp:effectExtent l="0" t="0" r="508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024_07_PORTAL60_Seeloge_Eutin_0634.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7D3DB5CB" w14:textId="77777777" w:rsidR="00D439CD" w:rsidRPr="005014C0" w:rsidRDefault="00D439CD" w:rsidP="00D439CD">
      <w:pPr>
        <w:pStyle w:val="PM-Abschnitt"/>
        <w:spacing w:before="0"/>
        <w:ind w:left="0" w:right="4148" w:firstLine="0"/>
        <w:rPr>
          <w:bCs/>
          <w:sz w:val="12"/>
          <w:szCs w:val="12"/>
        </w:rPr>
      </w:pPr>
    </w:p>
    <w:p w14:paraId="2D6D08B0" w14:textId="639FA94C" w:rsidR="001A177F" w:rsidRPr="001A177F" w:rsidRDefault="001A177F" w:rsidP="005014C0">
      <w:pPr>
        <w:pStyle w:val="PM-Abschnitt"/>
        <w:spacing w:before="0"/>
        <w:ind w:left="0" w:right="4148" w:firstLine="0"/>
        <w:rPr>
          <w:bCs/>
          <w:sz w:val="22"/>
          <w:szCs w:val="22"/>
        </w:rPr>
      </w:pPr>
      <w:r>
        <w:rPr>
          <w:bCs/>
          <w:sz w:val="22"/>
        </w:rPr>
        <w:lastRenderedPageBreak/>
        <w:t>Bild 7:</w:t>
      </w:r>
      <w:r w:rsidRPr="00F6062D">
        <w:rPr>
          <w:sz w:val="22"/>
        </w:rPr>
        <w:t xml:space="preserve"> </w:t>
      </w:r>
      <w:proofErr w:type="spellStart"/>
      <w:r w:rsidRPr="001A177F">
        <w:rPr>
          <w:b w:val="0"/>
          <w:sz w:val="22"/>
          <w:szCs w:val="22"/>
        </w:rPr>
        <w:t>Für</w:t>
      </w:r>
      <w:proofErr w:type="spellEnd"/>
      <w:r w:rsidRPr="001A177F">
        <w:rPr>
          <w:b w:val="0"/>
          <w:sz w:val="22"/>
          <w:szCs w:val="22"/>
        </w:rPr>
        <w:t xml:space="preserve"> die Barrierefreiheit sind die </w:t>
      </w:r>
      <w:r w:rsidR="00D439CD">
        <w:rPr>
          <w:b w:val="0"/>
          <w:sz w:val="22"/>
          <w:szCs w:val="22"/>
        </w:rPr>
        <w:t xml:space="preserve">Schörghuber </w:t>
      </w:r>
      <w:proofErr w:type="spellStart"/>
      <w:r w:rsidRPr="001A177F">
        <w:rPr>
          <w:b w:val="0"/>
          <w:sz w:val="22"/>
          <w:szCs w:val="22"/>
        </w:rPr>
        <w:t>Türen</w:t>
      </w:r>
      <w:proofErr w:type="spellEnd"/>
      <w:r w:rsidRPr="001A177F">
        <w:rPr>
          <w:b w:val="0"/>
          <w:sz w:val="22"/>
          <w:szCs w:val="22"/>
        </w:rPr>
        <w:t xml:space="preserve"> mit automatischen Schließsystemen versehen. </w:t>
      </w:r>
    </w:p>
    <w:p w14:paraId="67813938" w14:textId="77777777" w:rsidR="001A177F" w:rsidRDefault="001A177F" w:rsidP="001A177F">
      <w:pPr>
        <w:pStyle w:val="PM-Abschnitt"/>
        <w:spacing w:before="240"/>
        <w:ind w:left="0" w:right="278" w:firstLine="0"/>
        <w:rPr>
          <w:bCs/>
          <w:sz w:val="22"/>
        </w:rPr>
      </w:pPr>
      <w:r>
        <w:rPr>
          <w:bCs/>
          <w:noProof/>
          <w:sz w:val="22"/>
          <w:szCs w:val="22"/>
        </w:rPr>
        <w:drawing>
          <wp:inline distT="0" distB="0" distL="0" distR="0" wp14:anchorId="2BC5A880" wp14:editId="58DDFCC8">
            <wp:extent cx="3780000" cy="5673600"/>
            <wp:effectExtent l="0" t="0" r="5080" b="381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4_07_PORTAL60_Seeloge_Eutin_0544.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780000" cy="5673600"/>
                    </a:xfrm>
                    <a:prstGeom prst="rect">
                      <a:avLst/>
                    </a:prstGeom>
                  </pic:spPr>
                </pic:pic>
              </a:graphicData>
            </a:graphic>
          </wp:inline>
        </w:drawing>
      </w:r>
    </w:p>
    <w:p w14:paraId="3B20D319" w14:textId="77777777" w:rsidR="002A3D67" w:rsidRPr="00613389" w:rsidRDefault="002A3D67" w:rsidP="002A3D67">
      <w:pPr>
        <w:pStyle w:val="PM-Abschnitt"/>
        <w:tabs>
          <w:tab w:val="left" w:pos="5954"/>
        </w:tabs>
        <w:spacing w:before="0"/>
        <w:ind w:left="0" w:right="4148" w:firstLine="0"/>
        <w:rPr>
          <w:bCs/>
          <w:sz w:val="12"/>
          <w:szCs w:val="12"/>
        </w:rPr>
      </w:pPr>
    </w:p>
    <w:p w14:paraId="247BFDA7" w14:textId="2AD54F2E" w:rsidR="001A177F" w:rsidRDefault="001A177F" w:rsidP="00613389">
      <w:pPr>
        <w:pStyle w:val="PM-Abschnitt"/>
        <w:tabs>
          <w:tab w:val="left" w:pos="5954"/>
        </w:tabs>
        <w:spacing w:before="0"/>
        <w:ind w:left="0" w:right="4148" w:firstLine="0"/>
        <w:rPr>
          <w:b w:val="0"/>
          <w:sz w:val="22"/>
          <w:szCs w:val="22"/>
        </w:rPr>
      </w:pPr>
      <w:r>
        <w:rPr>
          <w:bCs/>
          <w:sz w:val="22"/>
        </w:rPr>
        <w:t>Bild 8:</w:t>
      </w:r>
      <w:r w:rsidR="00BA5A6A">
        <w:rPr>
          <w:bCs/>
          <w:sz w:val="22"/>
        </w:rPr>
        <w:t xml:space="preserve"> </w:t>
      </w:r>
      <w:r w:rsidR="00BA5A6A" w:rsidRPr="00BA5A6A">
        <w:rPr>
          <w:b w:val="0"/>
          <w:sz w:val="22"/>
          <w:szCs w:val="22"/>
        </w:rPr>
        <w:t xml:space="preserve">Bei den </w:t>
      </w:r>
      <w:r w:rsidR="002A3D67">
        <w:rPr>
          <w:b w:val="0"/>
          <w:sz w:val="22"/>
          <w:szCs w:val="22"/>
        </w:rPr>
        <w:t>E</w:t>
      </w:r>
      <w:r w:rsidR="00BA5A6A" w:rsidRPr="00BA5A6A">
        <w:rPr>
          <w:b w:val="0"/>
          <w:sz w:val="22"/>
          <w:szCs w:val="22"/>
        </w:rPr>
        <w:t xml:space="preserve">ingangstüren </w:t>
      </w:r>
      <w:r w:rsidR="002A3D67">
        <w:rPr>
          <w:b w:val="0"/>
          <w:sz w:val="22"/>
          <w:szCs w:val="22"/>
        </w:rPr>
        <w:t xml:space="preserve">zu den Hotelzimmern </w:t>
      </w:r>
      <w:r w:rsidR="00BA5A6A" w:rsidRPr="00BA5A6A">
        <w:rPr>
          <w:b w:val="0"/>
          <w:sz w:val="22"/>
          <w:szCs w:val="22"/>
        </w:rPr>
        <w:t xml:space="preserve">handelt es sich um Schallschutz-Türen </w:t>
      </w:r>
      <w:r w:rsidR="00D974D5">
        <w:rPr>
          <w:b w:val="0"/>
          <w:sz w:val="22"/>
          <w:szCs w:val="22"/>
        </w:rPr>
        <w:t xml:space="preserve">„Access“ </w:t>
      </w:r>
      <w:r w:rsidR="00BA5A6A" w:rsidRPr="00BA5A6A">
        <w:rPr>
          <w:b w:val="0"/>
          <w:sz w:val="22"/>
          <w:szCs w:val="22"/>
        </w:rPr>
        <w:t xml:space="preserve">mit </w:t>
      </w:r>
      <w:r w:rsidR="00D974D5">
        <w:rPr>
          <w:b w:val="0"/>
          <w:sz w:val="22"/>
          <w:szCs w:val="22"/>
        </w:rPr>
        <w:t xml:space="preserve">nur </w:t>
      </w:r>
      <w:r w:rsidR="00BA5A6A" w:rsidRPr="00BA5A6A">
        <w:rPr>
          <w:b w:val="0"/>
          <w:sz w:val="22"/>
          <w:szCs w:val="22"/>
        </w:rPr>
        <w:t>einer Dichtungsebene.</w:t>
      </w:r>
    </w:p>
    <w:p w14:paraId="00702EF9" w14:textId="77777777" w:rsidR="00B9552A" w:rsidRPr="00B9552A" w:rsidRDefault="00B9552A" w:rsidP="00B9552A">
      <w:pPr>
        <w:pStyle w:val="PM-Abschnitt"/>
        <w:tabs>
          <w:tab w:val="left" w:pos="5954"/>
        </w:tabs>
        <w:spacing w:before="240"/>
        <w:ind w:left="0" w:right="4148" w:firstLine="0"/>
        <w:rPr>
          <w:b w:val="0"/>
          <w:sz w:val="22"/>
          <w:szCs w:val="22"/>
        </w:rPr>
      </w:pPr>
    </w:p>
    <w:p w14:paraId="43BEADEF" w14:textId="77777777" w:rsidR="001A177F" w:rsidRDefault="001A177F" w:rsidP="001A177F">
      <w:pPr>
        <w:pStyle w:val="PM-Abschnitt"/>
        <w:spacing w:before="240"/>
        <w:ind w:left="0" w:right="278" w:firstLine="0"/>
        <w:rPr>
          <w:bCs/>
          <w:sz w:val="22"/>
          <w:szCs w:val="22"/>
        </w:rPr>
      </w:pPr>
      <w:r>
        <w:rPr>
          <w:bCs/>
          <w:noProof/>
          <w:sz w:val="22"/>
          <w:szCs w:val="22"/>
        </w:rPr>
        <w:lastRenderedPageBreak/>
        <w:drawing>
          <wp:inline distT="0" distB="0" distL="0" distR="0" wp14:anchorId="57376D08" wp14:editId="045EA6B9">
            <wp:extent cx="3780000" cy="2520000"/>
            <wp:effectExtent l="0" t="0" r="508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024_07_PORTAL60_Seeloge_Eutin_0806.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0523817F" w14:textId="77777777" w:rsidR="001A177F" w:rsidRPr="00F43E6F" w:rsidRDefault="001A177F" w:rsidP="001A177F">
      <w:pPr>
        <w:pStyle w:val="PM-Titel"/>
        <w:spacing w:after="0"/>
        <w:ind w:right="4162"/>
        <w:rPr>
          <w:bCs/>
          <w:sz w:val="12"/>
          <w:szCs w:val="12"/>
        </w:rPr>
      </w:pPr>
    </w:p>
    <w:p w14:paraId="3E2B862E" w14:textId="348C4EBD" w:rsidR="001A177F" w:rsidRPr="001A177F" w:rsidRDefault="001A177F" w:rsidP="001A177F">
      <w:pPr>
        <w:pStyle w:val="PM-Titel"/>
        <w:spacing w:after="0"/>
        <w:ind w:right="4162"/>
        <w:rPr>
          <w:b w:val="0"/>
          <w:sz w:val="22"/>
        </w:rPr>
      </w:pPr>
      <w:r>
        <w:rPr>
          <w:bCs/>
          <w:sz w:val="22"/>
        </w:rPr>
        <w:t>Bild 9:</w:t>
      </w:r>
      <w:r w:rsidRPr="00F6062D">
        <w:rPr>
          <w:sz w:val="22"/>
        </w:rPr>
        <w:t xml:space="preserve"> </w:t>
      </w:r>
      <w:r w:rsidRPr="001A177F">
        <w:rPr>
          <w:b w:val="0"/>
          <w:sz w:val="22"/>
        </w:rPr>
        <w:t xml:space="preserve">Die </w:t>
      </w:r>
      <w:r w:rsidR="00D439CD">
        <w:rPr>
          <w:b w:val="0"/>
          <w:sz w:val="22"/>
        </w:rPr>
        <w:t xml:space="preserve">Schörghuber </w:t>
      </w:r>
      <w:proofErr w:type="spellStart"/>
      <w:r w:rsidRPr="001A177F">
        <w:rPr>
          <w:b w:val="0"/>
          <w:sz w:val="22"/>
        </w:rPr>
        <w:t>Türen</w:t>
      </w:r>
      <w:proofErr w:type="spellEnd"/>
      <w:r w:rsidRPr="001A177F">
        <w:rPr>
          <w:b w:val="0"/>
          <w:sz w:val="22"/>
        </w:rPr>
        <w:t xml:space="preserve"> zu den Zimmern setzen sich farblich ab. Die </w:t>
      </w:r>
      <w:proofErr w:type="spellStart"/>
      <w:r w:rsidRPr="001A177F">
        <w:rPr>
          <w:b w:val="0"/>
          <w:sz w:val="22"/>
        </w:rPr>
        <w:t>Nischentür</w:t>
      </w:r>
      <w:proofErr w:type="spellEnd"/>
      <w:r w:rsidRPr="001A177F">
        <w:rPr>
          <w:b w:val="0"/>
          <w:sz w:val="22"/>
        </w:rPr>
        <w:t xml:space="preserve"> verbirgt sich </w:t>
      </w:r>
      <w:r w:rsidR="00D439CD" w:rsidRPr="001A177F">
        <w:rPr>
          <w:b w:val="0"/>
          <w:sz w:val="22"/>
        </w:rPr>
        <w:t>unauffällig</w:t>
      </w:r>
      <w:r w:rsidRPr="001A177F">
        <w:rPr>
          <w:b w:val="0"/>
          <w:sz w:val="22"/>
        </w:rPr>
        <w:t xml:space="preserve"> in der Wand. </w:t>
      </w:r>
    </w:p>
    <w:p w14:paraId="26C77086" w14:textId="77777777" w:rsidR="001A177F" w:rsidRDefault="001A177F" w:rsidP="001A177F">
      <w:pPr>
        <w:pStyle w:val="PM-Titel"/>
        <w:spacing w:after="0"/>
        <w:ind w:right="4162"/>
        <w:rPr>
          <w:b w:val="0"/>
          <w:sz w:val="22"/>
        </w:rPr>
      </w:pPr>
      <w:r w:rsidRPr="001A177F">
        <w:rPr>
          <w:b w:val="0"/>
          <w:sz w:val="22"/>
        </w:rPr>
        <w:t xml:space="preserve"> </w:t>
      </w:r>
    </w:p>
    <w:p w14:paraId="4C34880A" w14:textId="77777777" w:rsidR="001A177F" w:rsidRDefault="001A177F" w:rsidP="001A177F">
      <w:pPr>
        <w:pStyle w:val="PM-Abschnitt"/>
        <w:spacing w:before="240"/>
        <w:ind w:left="0" w:right="278" w:firstLine="0"/>
        <w:rPr>
          <w:bCs/>
          <w:sz w:val="22"/>
          <w:szCs w:val="22"/>
        </w:rPr>
      </w:pPr>
      <w:r>
        <w:rPr>
          <w:bCs/>
          <w:noProof/>
          <w:sz w:val="22"/>
          <w:szCs w:val="22"/>
        </w:rPr>
        <w:drawing>
          <wp:inline distT="0" distB="0" distL="0" distR="0" wp14:anchorId="3E2EC061" wp14:editId="2297136B">
            <wp:extent cx="3780000" cy="2520000"/>
            <wp:effectExtent l="0" t="0" r="508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2024_07_PORTAL60_Seeloge_Eutin_051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653CCCA" w14:textId="77777777" w:rsidR="001A177F" w:rsidRPr="00F43E6F" w:rsidRDefault="001A177F" w:rsidP="001A177F">
      <w:pPr>
        <w:pStyle w:val="PM-Titel"/>
        <w:spacing w:after="0"/>
        <w:ind w:right="4162"/>
        <w:rPr>
          <w:bCs/>
          <w:sz w:val="12"/>
          <w:szCs w:val="12"/>
        </w:rPr>
      </w:pPr>
    </w:p>
    <w:p w14:paraId="27E41D1A" w14:textId="47C9F279" w:rsidR="005C37E2" w:rsidRPr="005C37E2" w:rsidRDefault="001A177F" w:rsidP="00613389">
      <w:pPr>
        <w:pStyle w:val="PM-Standard"/>
        <w:spacing w:after="0"/>
        <w:ind w:right="4162"/>
        <w:jc w:val="left"/>
        <w:rPr>
          <w:szCs w:val="22"/>
        </w:rPr>
      </w:pPr>
      <w:r w:rsidRPr="005014C0">
        <w:rPr>
          <w:b/>
        </w:rPr>
        <w:t>Bild 10:</w:t>
      </w:r>
      <w:r w:rsidRPr="00F6062D">
        <w:t xml:space="preserve"> </w:t>
      </w:r>
      <w:r w:rsidR="004740EB">
        <w:t>D</w:t>
      </w:r>
      <w:r w:rsidR="001E52F9">
        <w:t>ie</w:t>
      </w:r>
      <w:r w:rsidR="00D439CD">
        <w:t xml:space="preserve"> </w:t>
      </w:r>
      <w:r w:rsidR="005C37E2" w:rsidRPr="00F26182">
        <w:rPr>
          <w:szCs w:val="22"/>
        </w:rPr>
        <w:t xml:space="preserve">Massivholz-Rahmentür </w:t>
      </w:r>
      <w:r w:rsidR="00D439CD">
        <w:rPr>
          <w:szCs w:val="22"/>
        </w:rPr>
        <w:t xml:space="preserve">von Schörghuber mit </w:t>
      </w:r>
      <w:r w:rsidR="007F482F">
        <w:rPr>
          <w:szCs w:val="22"/>
        </w:rPr>
        <w:t>Brand</w:t>
      </w:r>
      <w:r w:rsidR="005C37E2">
        <w:rPr>
          <w:szCs w:val="22"/>
        </w:rPr>
        <w:t>-</w:t>
      </w:r>
      <w:r w:rsidR="005C37E2" w:rsidRPr="00F26182">
        <w:rPr>
          <w:szCs w:val="22"/>
        </w:rPr>
        <w:t xml:space="preserve"> </w:t>
      </w:r>
      <w:r w:rsidR="005C37E2">
        <w:rPr>
          <w:szCs w:val="22"/>
        </w:rPr>
        <w:t>und</w:t>
      </w:r>
      <w:r w:rsidR="005C37E2" w:rsidRPr="00F26182">
        <w:rPr>
          <w:szCs w:val="22"/>
        </w:rPr>
        <w:t xml:space="preserve"> </w:t>
      </w:r>
      <w:r w:rsidR="007F482F">
        <w:rPr>
          <w:szCs w:val="22"/>
        </w:rPr>
        <w:t>Rauchschutzfunktion</w:t>
      </w:r>
      <w:r w:rsidR="007F482F" w:rsidRPr="00F26182">
        <w:rPr>
          <w:szCs w:val="22"/>
        </w:rPr>
        <w:t xml:space="preserve"> </w:t>
      </w:r>
      <w:r w:rsidR="00BA5A6A">
        <w:rPr>
          <w:szCs w:val="22"/>
        </w:rPr>
        <w:t>sowie</w:t>
      </w:r>
      <w:r w:rsidR="007F482F" w:rsidRPr="00F26182">
        <w:rPr>
          <w:szCs w:val="22"/>
        </w:rPr>
        <w:t xml:space="preserve"> </w:t>
      </w:r>
      <w:r w:rsidR="007F482F">
        <w:rPr>
          <w:szCs w:val="22"/>
        </w:rPr>
        <w:t xml:space="preserve">Seitenteil </w:t>
      </w:r>
      <w:r w:rsidRPr="005C37E2">
        <w:rPr>
          <w:szCs w:val="22"/>
        </w:rPr>
        <w:t>zum Treppenhaus</w:t>
      </w:r>
      <w:r w:rsidR="005C37E2" w:rsidRPr="005C37E2">
        <w:rPr>
          <w:szCs w:val="22"/>
        </w:rPr>
        <w:t>.</w:t>
      </w:r>
      <w:r w:rsidR="005C37E2">
        <w:rPr>
          <w:szCs w:val="22"/>
        </w:rPr>
        <w:t xml:space="preserve"> </w:t>
      </w:r>
    </w:p>
    <w:p w14:paraId="753D3F5D" w14:textId="77777777" w:rsidR="005C37E2" w:rsidRDefault="005C37E2" w:rsidP="001A177F">
      <w:pPr>
        <w:pStyle w:val="PM-Titel"/>
        <w:spacing w:after="0"/>
        <w:ind w:right="4162"/>
        <w:rPr>
          <w:b w:val="0"/>
          <w:sz w:val="22"/>
        </w:rPr>
      </w:pPr>
    </w:p>
    <w:p w14:paraId="49B4D995" w14:textId="77777777" w:rsidR="001A177F" w:rsidRPr="001A177F" w:rsidRDefault="001A177F" w:rsidP="001A177F">
      <w:pPr>
        <w:pStyle w:val="PM-Titel"/>
        <w:spacing w:after="0"/>
        <w:ind w:right="4162"/>
        <w:rPr>
          <w:b w:val="0"/>
          <w:sz w:val="22"/>
        </w:rPr>
      </w:pPr>
    </w:p>
    <w:p w14:paraId="3A0BFA47" w14:textId="77777777" w:rsidR="005C37E2" w:rsidRDefault="005C37E2" w:rsidP="005C37E2">
      <w:pPr>
        <w:pStyle w:val="PM-Abschnitt"/>
        <w:spacing w:before="240"/>
        <w:ind w:left="0" w:right="278" w:firstLine="0"/>
        <w:rPr>
          <w:bCs/>
          <w:sz w:val="22"/>
          <w:szCs w:val="22"/>
        </w:rPr>
      </w:pPr>
      <w:r>
        <w:rPr>
          <w:bCs/>
          <w:noProof/>
          <w:sz w:val="22"/>
          <w:szCs w:val="22"/>
        </w:rPr>
        <w:drawing>
          <wp:inline distT="0" distB="0" distL="0" distR="0" wp14:anchorId="18D0C2F8" wp14:editId="1BD4686E">
            <wp:extent cx="3780000" cy="2520000"/>
            <wp:effectExtent l="0" t="0" r="508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2024_07_PORTAL60_Seeloge_Eutin_069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788D44C4" w14:textId="77777777" w:rsidR="005C37E2" w:rsidRPr="00F43E6F" w:rsidRDefault="005C37E2" w:rsidP="005C37E2">
      <w:pPr>
        <w:pStyle w:val="PM-Titel"/>
        <w:spacing w:after="0"/>
        <w:ind w:right="4162"/>
        <w:rPr>
          <w:bCs/>
          <w:sz w:val="12"/>
          <w:szCs w:val="12"/>
        </w:rPr>
      </w:pPr>
    </w:p>
    <w:p w14:paraId="5E93FE46" w14:textId="3DBEDE03" w:rsidR="005C37E2" w:rsidRPr="00F26182" w:rsidRDefault="005C37E2" w:rsidP="00613389">
      <w:pPr>
        <w:pStyle w:val="PM-Standard"/>
        <w:spacing w:after="0"/>
        <w:ind w:right="4162"/>
        <w:jc w:val="left"/>
        <w:rPr>
          <w:szCs w:val="22"/>
        </w:rPr>
      </w:pPr>
      <w:r w:rsidRPr="007F482F">
        <w:rPr>
          <w:b/>
        </w:rPr>
        <w:t>Bild 11:</w:t>
      </w:r>
      <w:r w:rsidRPr="00F6062D">
        <w:t xml:space="preserve"> </w:t>
      </w:r>
      <w:r>
        <w:t xml:space="preserve">Damit sich die </w:t>
      </w:r>
      <w:r w:rsidR="002A3D67">
        <w:t>E</w:t>
      </w:r>
      <w:r>
        <w:t xml:space="preserve">ingangstüren </w:t>
      </w:r>
      <w:r w:rsidR="002A3D67">
        <w:t xml:space="preserve">zu den Hotelzimmern </w:t>
      </w:r>
      <w:r>
        <w:t xml:space="preserve">farblich absetzen, wurden die Wandflächen in den Eingangsnischen mit verschiedenen Wandfarben gestaltet. </w:t>
      </w:r>
    </w:p>
    <w:p w14:paraId="6E8EB2FF" w14:textId="77777777" w:rsidR="005C37E2" w:rsidRDefault="005C37E2" w:rsidP="005C37E2">
      <w:pPr>
        <w:pStyle w:val="PM-Standard"/>
        <w:spacing w:before="120" w:after="0"/>
        <w:ind w:right="4162"/>
        <w:jc w:val="left"/>
        <w:rPr>
          <w:szCs w:val="22"/>
        </w:rPr>
      </w:pPr>
    </w:p>
    <w:p w14:paraId="2B93C847" w14:textId="77777777" w:rsidR="001E274B" w:rsidRDefault="001E274B" w:rsidP="001E274B">
      <w:pPr>
        <w:pStyle w:val="PM-Abschnitt"/>
        <w:spacing w:before="240"/>
        <w:ind w:left="0" w:right="278" w:firstLine="0"/>
        <w:rPr>
          <w:bCs/>
          <w:sz w:val="22"/>
          <w:szCs w:val="22"/>
        </w:rPr>
      </w:pPr>
      <w:r>
        <w:rPr>
          <w:bCs/>
          <w:noProof/>
          <w:sz w:val="22"/>
          <w:szCs w:val="22"/>
        </w:rPr>
        <w:drawing>
          <wp:inline distT="0" distB="0" distL="0" distR="0" wp14:anchorId="4FC35DCD" wp14:editId="14F26FFF">
            <wp:extent cx="3779998" cy="2518729"/>
            <wp:effectExtent l="0" t="0" r="508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024_07_PORTAL60_Seeloge_Eutin_0713.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779998" cy="2518729"/>
                    </a:xfrm>
                    <a:prstGeom prst="rect">
                      <a:avLst/>
                    </a:prstGeom>
                  </pic:spPr>
                </pic:pic>
              </a:graphicData>
            </a:graphic>
          </wp:inline>
        </w:drawing>
      </w:r>
    </w:p>
    <w:p w14:paraId="5F7725B5" w14:textId="77777777" w:rsidR="001E274B" w:rsidRPr="00F43E6F" w:rsidRDefault="001E274B" w:rsidP="001E274B">
      <w:pPr>
        <w:pStyle w:val="PM-Titel"/>
        <w:spacing w:after="0"/>
        <w:ind w:right="4162"/>
        <w:rPr>
          <w:bCs/>
          <w:sz w:val="12"/>
          <w:szCs w:val="12"/>
        </w:rPr>
      </w:pPr>
    </w:p>
    <w:p w14:paraId="78EE6964" w14:textId="59CF231C" w:rsidR="001E274B" w:rsidRDefault="001E274B" w:rsidP="00613389">
      <w:pPr>
        <w:pStyle w:val="PM-Standard"/>
        <w:spacing w:after="0"/>
        <w:ind w:right="4162"/>
        <w:jc w:val="left"/>
        <w:rPr>
          <w:szCs w:val="22"/>
        </w:rPr>
      </w:pPr>
      <w:r w:rsidRPr="00D974D5">
        <w:rPr>
          <w:b/>
        </w:rPr>
        <w:t>Bild 1</w:t>
      </w:r>
      <w:r w:rsidR="00D974D5" w:rsidRPr="00D974D5">
        <w:rPr>
          <w:b/>
        </w:rPr>
        <w:t>2</w:t>
      </w:r>
      <w:r w:rsidRPr="00D974D5">
        <w:rPr>
          <w:b/>
        </w:rPr>
        <w:t>:</w:t>
      </w:r>
      <w:r w:rsidRPr="00F6062D">
        <w:t xml:space="preserve"> </w:t>
      </w:r>
      <w:r>
        <w:rPr>
          <w:szCs w:val="22"/>
        </w:rPr>
        <w:t>Für de</w:t>
      </w:r>
      <w:r w:rsidR="00030EA7">
        <w:rPr>
          <w:szCs w:val="22"/>
        </w:rPr>
        <w:t>n</w:t>
      </w:r>
      <w:r>
        <w:rPr>
          <w:szCs w:val="22"/>
        </w:rPr>
        <w:t xml:space="preserve"> Zugang zum Ruheraum </w:t>
      </w:r>
      <w:r w:rsidR="00750B35">
        <w:rPr>
          <w:szCs w:val="22"/>
        </w:rPr>
        <w:t>wurde</w:t>
      </w:r>
      <w:r>
        <w:rPr>
          <w:szCs w:val="22"/>
        </w:rPr>
        <w:t xml:space="preserve"> eine transluzente Ausführung</w:t>
      </w:r>
      <w:r w:rsidR="00750B35">
        <w:rPr>
          <w:szCs w:val="22"/>
        </w:rPr>
        <w:t xml:space="preserve"> gew</w:t>
      </w:r>
      <w:r w:rsidR="00DB69C1">
        <w:rPr>
          <w:szCs w:val="22"/>
        </w:rPr>
        <w:t>ählt, um Privatsphäre zu schaffen</w:t>
      </w:r>
      <w:r>
        <w:rPr>
          <w:szCs w:val="22"/>
        </w:rPr>
        <w:t>.</w:t>
      </w:r>
    </w:p>
    <w:p w14:paraId="6D4E1CF5" w14:textId="77777777" w:rsidR="001E274B" w:rsidRDefault="001E274B" w:rsidP="001E274B">
      <w:pPr>
        <w:pStyle w:val="PM-Standard"/>
        <w:spacing w:before="120" w:after="0"/>
        <w:ind w:right="4162"/>
        <w:jc w:val="left"/>
        <w:rPr>
          <w:szCs w:val="22"/>
        </w:rPr>
      </w:pPr>
    </w:p>
    <w:p w14:paraId="68B9D81D" w14:textId="77777777" w:rsidR="001E274B" w:rsidRDefault="001E274B" w:rsidP="001E274B">
      <w:pPr>
        <w:pStyle w:val="PM-Abschnitt"/>
        <w:spacing w:before="240"/>
        <w:ind w:left="0" w:right="278" w:firstLine="0"/>
        <w:rPr>
          <w:bCs/>
          <w:sz w:val="22"/>
          <w:szCs w:val="22"/>
        </w:rPr>
      </w:pPr>
      <w:r>
        <w:rPr>
          <w:bCs/>
          <w:noProof/>
          <w:sz w:val="22"/>
          <w:szCs w:val="22"/>
        </w:rPr>
        <w:lastRenderedPageBreak/>
        <w:drawing>
          <wp:inline distT="0" distB="0" distL="0" distR="0" wp14:anchorId="33BF3A0B" wp14:editId="4A227882">
            <wp:extent cx="3779998" cy="2518729"/>
            <wp:effectExtent l="0" t="0" r="5080"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024_07_PORTAL60_Seeloge_Eutin_0713.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79998" cy="2518729"/>
                    </a:xfrm>
                    <a:prstGeom prst="rect">
                      <a:avLst/>
                    </a:prstGeom>
                  </pic:spPr>
                </pic:pic>
              </a:graphicData>
            </a:graphic>
          </wp:inline>
        </w:drawing>
      </w:r>
    </w:p>
    <w:p w14:paraId="3CA4CD24" w14:textId="77777777" w:rsidR="001E274B" w:rsidRPr="00F43E6F" w:rsidRDefault="001E274B" w:rsidP="001E274B">
      <w:pPr>
        <w:pStyle w:val="PM-Titel"/>
        <w:spacing w:after="0"/>
        <w:ind w:right="4162"/>
        <w:rPr>
          <w:bCs/>
          <w:sz w:val="12"/>
          <w:szCs w:val="12"/>
        </w:rPr>
      </w:pPr>
    </w:p>
    <w:p w14:paraId="55857478" w14:textId="48FA7843" w:rsidR="001E274B" w:rsidRPr="00030EA7" w:rsidRDefault="001E274B" w:rsidP="00613389">
      <w:pPr>
        <w:pStyle w:val="PM-Standard"/>
        <w:spacing w:after="0"/>
        <w:ind w:right="4162"/>
        <w:jc w:val="left"/>
        <w:rPr>
          <w:szCs w:val="22"/>
        </w:rPr>
      </w:pPr>
      <w:r w:rsidRPr="00D974D5">
        <w:rPr>
          <w:b/>
        </w:rPr>
        <w:t>Bild 1</w:t>
      </w:r>
      <w:r w:rsidR="00D974D5" w:rsidRPr="00D974D5">
        <w:rPr>
          <w:b/>
        </w:rPr>
        <w:t>3</w:t>
      </w:r>
      <w:r w:rsidRPr="00D974D5">
        <w:rPr>
          <w:b/>
        </w:rPr>
        <w:t>:</w:t>
      </w:r>
      <w:r w:rsidRPr="00F6062D">
        <w:t xml:space="preserve"> </w:t>
      </w:r>
      <w:r>
        <w:rPr>
          <w:szCs w:val="22"/>
        </w:rPr>
        <w:t xml:space="preserve">Nur wenige Türen des Hotels </w:t>
      </w:r>
      <w:r w:rsidR="00D423BA">
        <w:rPr>
          <w:szCs w:val="22"/>
        </w:rPr>
        <w:t xml:space="preserve">sind </w:t>
      </w:r>
      <w:r>
        <w:rPr>
          <w:szCs w:val="22"/>
        </w:rPr>
        <w:t xml:space="preserve">weiß lackiert </w:t>
      </w:r>
      <w:r w:rsidR="00030EA7">
        <w:rPr>
          <w:szCs w:val="22"/>
        </w:rPr>
        <w:t xml:space="preserve">wie </w:t>
      </w:r>
      <w:r w:rsidR="00750B35">
        <w:rPr>
          <w:szCs w:val="22"/>
        </w:rPr>
        <w:t xml:space="preserve">beispielsweise </w:t>
      </w:r>
      <w:r w:rsidR="00030EA7">
        <w:rPr>
          <w:szCs w:val="22"/>
        </w:rPr>
        <w:t>die zum Fitnessraum</w:t>
      </w:r>
      <w:r>
        <w:rPr>
          <w:szCs w:val="22"/>
        </w:rPr>
        <w:t>.</w:t>
      </w:r>
    </w:p>
    <w:p w14:paraId="7BD1F349" w14:textId="77777777" w:rsidR="001E274B" w:rsidRPr="001A177F" w:rsidRDefault="001E274B" w:rsidP="003E2E04">
      <w:pPr>
        <w:pStyle w:val="PM-Standard"/>
        <w:spacing w:before="120" w:after="0"/>
        <w:ind w:right="4162"/>
        <w:jc w:val="left"/>
        <w:rPr>
          <w:b/>
          <w:szCs w:val="22"/>
        </w:rPr>
      </w:pPr>
    </w:p>
    <w:p w14:paraId="406F339A" w14:textId="77777777" w:rsidR="00973798" w:rsidRPr="001770BA" w:rsidRDefault="00973798" w:rsidP="00973798">
      <w:pPr>
        <w:pStyle w:val="PM-Abschnitt"/>
        <w:spacing w:before="240"/>
        <w:ind w:left="0" w:right="278" w:firstLine="0"/>
        <w:rPr>
          <w:bCs/>
          <w:sz w:val="22"/>
          <w:szCs w:val="22"/>
        </w:rPr>
      </w:pPr>
      <w:r w:rsidRPr="000A4FB1">
        <w:rPr>
          <w:bCs/>
          <w:sz w:val="22"/>
          <w:szCs w:val="22"/>
        </w:rPr>
        <w:t>Fotos: Schörghube</w:t>
      </w:r>
      <w:r>
        <w:rPr>
          <w:bCs/>
          <w:sz w:val="22"/>
          <w:szCs w:val="22"/>
        </w:rPr>
        <w:t>r</w:t>
      </w:r>
    </w:p>
    <w:p w14:paraId="051B6CFF" w14:textId="77777777" w:rsidR="001B1FCD" w:rsidRPr="00263029" w:rsidRDefault="001B1FCD" w:rsidP="00263029">
      <w:pPr>
        <w:pStyle w:val="PM-Standard"/>
        <w:spacing w:before="120" w:after="0"/>
        <w:ind w:right="4162"/>
        <w:jc w:val="left"/>
        <w:rPr>
          <w:szCs w:val="22"/>
        </w:rPr>
      </w:pPr>
    </w:p>
    <w:p w14:paraId="08312225" w14:textId="77777777" w:rsidR="00263029" w:rsidRPr="000C1BB1" w:rsidRDefault="00263029" w:rsidP="00263029">
      <w:pPr>
        <w:pStyle w:val="PM-Standard"/>
        <w:spacing w:before="120" w:after="0"/>
        <w:ind w:right="4162"/>
        <w:jc w:val="left"/>
        <w:rPr>
          <w:b/>
          <w:szCs w:val="22"/>
        </w:rPr>
      </w:pPr>
      <w:r w:rsidRPr="000C1BB1">
        <w:rPr>
          <w:b/>
          <w:szCs w:val="22"/>
        </w:rPr>
        <w:t>Bautafel:</w:t>
      </w:r>
    </w:p>
    <w:p w14:paraId="0B0B2028" w14:textId="6D3D8FFC" w:rsidR="002A3D67" w:rsidRDefault="00263029" w:rsidP="002A3D67">
      <w:pPr>
        <w:pStyle w:val="PM-Standard"/>
        <w:spacing w:before="120" w:after="0"/>
        <w:ind w:right="4162"/>
        <w:jc w:val="left"/>
        <w:rPr>
          <w:b/>
          <w:szCs w:val="22"/>
        </w:rPr>
      </w:pPr>
      <w:r w:rsidRPr="000C1BB1">
        <w:rPr>
          <w:b/>
          <w:szCs w:val="22"/>
        </w:rPr>
        <w:t>Standort</w:t>
      </w:r>
      <w:r w:rsidRPr="00F34D75">
        <w:rPr>
          <w:szCs w:val="22"/>
        </w:rPr>
        <w:t>: </w:t>
      </w:r>
      <w:proofErr w:type="spellStart"/>
      <w:r w:rsidRPr="003D1310">
        <w:t>Bleekergang</w:t>
      </w:r>
      <w:proofErr w:type="spellEnd"/>
      <w:r w:rsidRPr="003D1310">
        <w:t xml:space="preserve"> 4</w:t>
      </w:r>
      <w:r w:rsidRPr="003D1310">
        <w:softHyphen/>
        <w:t>6, Eutin, DE</w:t>
      </w:r>
    </w:p>
    <w:p w14:paraId="3BDBE74F" w14:textId="60856574" w:rsidR="002A3D67" w:rsidRDefault="00263029" w:rsidP="002A3D67">
      <w:pPr>
        <w:pStyle w:val="PM-Standard"/>
        <w:spacing w:before="120" w:after="0"/>
        <w:ind w:right="4162"/>
        <w:jc w:val="left"/>
        <w:rPr>
          <w:b/>
          <w:szCs w:val="22"/>
        </w:rPr>
      </w:pPr>
      <w:r w:rsidRPr="000C1BB1">
        <w:rPr>
          <w:b/>
          <w:szCs w:val="22"/>
        </w:rPr>
        <w:t>Bauherr</w:t>
      </w:r>
      <w:r w:rsidRPr="00F34D75">
        <w:rPr>
          <w:szCs w:val="22"/>
        </w:rPr>
        <w:t>: </w:t>
      </w:r>
      <w:r w:rsidRPr="003D1310">
        <w:t>Die Ostholsteiner GmbH, Eutin, DE</w:t>
      </w:r>
    </w:p>
    <w:p w14:paraId="24210378" w14:textId="77777777" w:rsidR="002A3D67" w:rsidRDefault="00263029" w:rsidP="002A3D67">
      <w:pPr>
        <w:pStyle w:val="PM-Standard"/>
        <w:spacing w:before="120" w:after="0"/>
        <w:ind w:right="4162"/>
        <w:jc w:val="left"/>
      </w:pPr>
      <w:r w:rsidRPr="000C1BB1">
        <w:rPr>
          <w:b/>
          <w:szCs w:val="22"/>
        </w:rPr>
        <w:t>Architekt:</w:t>
      </w:r>
      <w:r w:rsidRPr="00F34D75">
        <w:rPr>
          <w:szCs w:val="22"/>
        </w:rPr>
        <w:t> </w:t>
      </w:r>
      <w:r w:rsidRPr="003D1310">
        <w:t xml:space="preserve">Wuttke &amp; </w:t>
      </w:r>
      <w:proofErr w:type="spellStart"/>
      <w:r w:rsidRPr="003D1310">
        <w:t>Ringhof</w:t>
      </w:r>
      <w:proofErr w:type="spellEnd"/>
      <w:r w:rsidRPr="003D1310">
        <w:t xml:space="preserve"> </w:t>
      </w:r>
      <w:proofErr w:type="spellStart"/>
      <w:r w:rsidRPr="003D1310">
        <w:t>Arkitekter</w:t>
      </w:r>
      <w:proofErr w:type="spellEnd"/>
      <w:r w:rsidRPr="003D1310">
        <w:t xml:space="preserve">, Kopenhagen, DK </w:t>
      </w:r>
    </w:p>
    <w:p w14:paraId="56932EBD" w14:textId="28988C2C" w:rsidR="002A3D67" w:rsidRDefault="00263029" w:rsidP="002A3D67">
      <w:pPr>
        <w:pStyle w:val="PM-Standard"/>
        <w:spacing w:before="120" w:after="0"/>
        <w:ind w:right="4162"/>
        <w:jc w:val="left"/>
        <w:rPr>
          <w:b/>
          <w:szCs w:val="22"/>
        </w:rPr>
      </w:pPr>
      <w:r w:rsidRPr="00263029">
        <w:rPr>
          <w:b/>
          <w:szCs w:val="22"/>
        </w:rPr>
        <w:t>Tragwerksplanung:</w:t>
      </w:r>
      <w:r w:rsidRPr="003D1310">
        <w:t xml:space="preserve"> KSK Ingenieure, Eutin, DE</w:t>
      </w:r>
    </w:p>
    <w:p w14:paraId="1C65940F" w14:textId="4A6317C1" w:rsidR="00B9552A" w:rsidRPr="00613389" w:rsidRDefault="00263029" w:rsidP="002A3D67">
      <w:pPr>
        <w:pStyle w:val="PM-Standard"/>
        <w:spacing w:before="120" w:after="0"/>
        <w:ind w:right="4162"/>
        <w:jc w:val="left"/>
        <w:rPr>
          <w:b/>
          <w:szCs w:val="22"/>
        </w:rPr>
      </w:pPr>
      <w:r w:rsidRPr="000C1BB1">
        <w:rPr>
          <w:b/>
          <w:szCs w:val="22"/>
        </w:rPr>
        <w:t>Brutto-Grundfläche</w:t>
      </w:r>
      <w:r w:rsidRPr="00F34D75">
        <w:rPr>
          <w:szCs w:val="22"/>
        </w:rPr>
        <w:t>: </w:t>
      </w:r>
      <w:r w:rsidRPr="003D1310">
        <w:t>299</w:t>
      </w:r>
      <w:r>
        <w:t>1</w:t>
      </w:r>
      <w:r w:rsidRPr="00F34D75">
        <w:rPr>
          <w:szCs w:val="22"/>
        </w:rPr>
        <w:t xml:space="preserve"> m²</w:t>
      </w:r>
    </w:p>
    <w:p w14:paraId="7A455A76" w14:textId="64042AB5" w:rsidR="002A3D67" w:rsidRDefault="002A3D67" w:rsidP="00263029">
      <w:pPr>
        <w:pStyle w:val="PM-Standard"/>
        <w:spacing w:before="120" w:after="0"/>
        <w:ind w:right="4162"/>
        <w:jc w:val="left"/>
        <w:rPr>
          <w:b/>
          <w:szCs w:val="22"/>
        </w:rPr>
      </w:pPr>
      <w:r>
        <w:rPr>
          <w:b/>
          <w:szCs w:val="22"/>
        </w:rPr>
        <w:t>N</w:t>
      </w:r>
      <w:r w:rsidR="00263029" w:rsidRPr="00263029">
        <w:rPr>
          <w:b/>
          <w:szCs w:val="22"/>
        </w:rPr>
        <w:t>etto-Grundfläche:</w:t>
      </w:r>
      <w:r w:rsidR="00263029">
        <w:rPr>
          <w:szCs w:val="22"/>
        </w:rPr>
        <w:t xml:space="preserve"> </w:t>
      </w:r>
      <w:r w:rsidR="00263029" w:rsidRPr="003D1310">
        <w:t>2503</w:t>
      </w:r>
      <w:r w:rsidR="00263029">
        <w:t xml:space="preserve"> </w:t>
      </w:r>
      <w:r w:rsidR="00263029" w:rsidRPr="00F34D75">
        <w:rPr>
          <w:szCs w:val="22"/>
        </w:rPr>
        <w:t>m²</w:t>
      </w:r>
    </w:p>
    <w:p w14:paraId="4E0A9226" w14:textId="497F555B" w:rsidR="002A3D67" w:rsidRDefault="00263029" w:rsidP="00263029">
      <w:pPr>
        <w:pStyle w:val="PM-Standard"/>
        <w:spacing w:before="120" w:after="0"/>
        <w:ind w:right="4162"/>
        <w:jc w:val="left"/>
        <w:rPr>
          <w:b/>
          <w:szCs w:val="22"/>
        </w:rPr>
      </w:pPr>
      <w:r w:rsidRPr="000C1BB1">
        <w:rPr>
          <w:b/>
          <w:szCs w:val="22"/>
        </w:rPr>
        <w:t>Fertigstellung</w:t>
      </w:r>
      <w:r w:rsidRPr="00F34D75">
        <w:rPr>
          <w:szCs w:val="22"/>
        </w:rPr>
        <w:t>: 202</w:t>
      </w:r>
      <w:r>
        <w:rPr>
          <w:szCs w:val="22"/>
        </w:rPr>
        <w:t>2</w:t>
      </w:r>
    </w:p>
    <w:p w14:paraId="7687F490" w14:textId="4ABAA666" w:rsidR="002A3D67" w:rsidRDefault="00263029" w:rsidP="00263029">
      <w:pPr>
        <w:pStyle w:val="PM-Standard"/>
        <w:spacing w:before="120" w:after="0"/>
        <w:ind w:right="4162"/>
        <w:jc w:val="left"/>
        <w:rPr>
          <w:b/>
          <w:szCs w:val="22"/>
        </w:rPr>
      </w:pPr>
      <w:r w:rsidRPr="000C1BB1">
        <w:rPr>
          <w:b/>
          <w:szCs w:val="22"/>
        </w:rPr>
        <w:t>Fotos</w:t>
      </w:r>
      <w:r w:rsidRPr="00F34D75">
        <w:rPr>
          <w:szCs w:val="22"/>
        </w:rPr>
        <w:t>: Laura Thiesbrummel, München, DE</w:t>
      </w:r>
    </w:p>
    <w:p w14:paraId="419D80D1" w14:textId="284EEA87" w:rsidR="00263029" w:rsidRPr="00CC72D9" w:rsidRDefault="00263029" w:rsidP="00263029">
      <w:pPr>
        <w:pStyle w:val="PM-Standard"/>
        <w:spacing w:before="120" w:after="0"/>
        <w:ind w:right="4162"/>
        <w:jc w:val="left"/>
        <w:rPr>
          <w:szCs w:val="22"/>
        </w:rPr>
      </w:pPr>
      <w:r w:rsidRPr="000C1BB1">
        <w:rPr>
          <w:b/>
          <w:szCs w:val="22"/>
        </w:rPr>
        <w:t>Verarbeiter</w:t>
      </w:r>
      <w:r w:rsidRPr="00F34D75">
        <w:rPr>
          <w:szCs w:val="22"/>
        </w:rPr>
        <w:t>: </w:t>
      </w:r>
      <w:proofErr w:type="spellStart"/>
      <w:r w:rsidRPr="003D1310">
        <w:t>Kaefer</w:t>
      </w:r>
      <w:proofErr w:type="spellEnd"/>
      <w:r w:rsidRPr="003D1310">
        <w:t xml:space="preserve"> Construction GmbH, Kiel, DE</w:t>
      </w:r>
    </w:p>
    <w:p w14:paraId="5263AFF6" w14:textId="0FC30D54" w:rsidR="00263029" w:rsidRDefault="00621C98" w:rsidP="00263029">
      <w:pPr>
        <w:pStyle w:val="PM-Standard"/>
        <w:spacing w:before="120" w:after="0"/>
        <w:ind w:right="4162"/>
        <w:jc w:val="left"/>
        <w:rPr>
          <w:szCs w:val="22"/>
        </w:rPr>
      </w:pPr>
      <w:r w:rsidRPr="00263029">
        <w:rPr>
          <w:b/>
        </w:rPr>
        <w:t>Hörmann Produkte:</w:t>
      </w:r>
      <w:r w:rsidRPr="003D1310">
        <w:t xml:space="preserve"> </w:t>
      </w:r>
      <w:r>
        <w:t>zwei</w:t>
      </w:r>
      <w:r w:rsidRPr="003D1310">
        <w:t xml:space="preserve">geteilte Stahlumfassungszarge zum </w:t>
      </w:r>
      <w:r>
        <w:t>nachträglichen</w:t>
      </w:r>
      <w:r w:rsidRPr="003D1310">
        <w:t xml:space="preserve"> Einbau</w:t>
      </w:r>
    </w:p>
    <w:p w14:paraId="7EE2EAB9" w14:textId="75AF149E" w:rsidR="005C37E2" w:rsidRPr="00F26182" w:rsidRDefault="00263029" w:rsidP="005C37E2">
      <w:pPr>
        <w:pStyle w:val="PM-Standard"/>
        <w:spacing w:before="120" w:after="0"/>
        <w:ind w:right="4162"/>
        <w:jc w:val="left"/>
        <w:rPr>
          <w:szCs w:val="22"/>
        </w:rPr>
      </w:pPr>
      <w:r w:rsidRPr="00263029">
        <w:rPr>
          <w:b/>
          <w:szCs w:val="22"/>
        </w:rPr>
        <w:t>Schörghuber Produkte:</w:t>
      </w:r>
      <w:r w:rsidR="00CC72D9">
        <w:rPr>
          <w:b/>
          <w:szCs w:val="22"/>
        </w:rPr>
        <w:t xml:space="preserve"> </w:t>
      </w:r>
      <w:r w:rsidR="001E52F9">
        <w:rPr>
          <w:szCs w:val="22"/>
        </w:rPr>
        <w:t>Barrierefrei</w:t>
      </w:r>
      <w:r w:rsidR="005952E3">
        <w:rPr>
          <w:szCs w:val="22"/>
        </w:rPr>
        <w:t xml:space="preserve"> zertifizierte Türen; </w:t>
      </w:r>
      <w:r w:rsidR="005C37E2" w:rsidRPr="00F26182">
        <w:rPr>
          <w:szCs w:val="22"/>
        </w:rPr>
        <w:t xml:space="preserve">Rauchschutztüren mit Schallschutz </w:t>
      </w:r>
      <w:proofErr w:type="spellStart"/>
      <w:r w:rsidR="005C37E2" w:rsidRPr="00F26182">
        <w:rPr>
          <w:szCs w:val="22"/>
        </w:rPr>
        <w:t>Rw</w:t>
      </w:r>
      <w:proofErr w:type="spellEnd"/>
      <w:r w:rsidR="005C37E2" w:rsidRPr="00F26182">
        <w:rPr>
          <w:szCs w:val="22"/>
        </w:rPr>
        <w:t xml:space="preserve"> 37 dB, 50 mm </w:t>
      </w:r>
      <w:proofErr w:type="spellStart"/>
      <w:r w:rsidR="005C37E2" w:rsidRPr="00F26182">
        <w:rPr>
          <w:szCs w:val="22"/>
        </w:rPr>
        <w:t>Türdicke</w:t>
      </w:r>
      <w:proofErr w:type="spellEnd"/>
      <w:r w:rsidR="005C37E2" w:rsidRPr="00F26182">
        <w:rPr>
          <w:szCs w:val="22"/>
        </w:rPr>
        <w:t>, Premium lackiert RAL 9016</w:t>
      </w:r>
      <w:r w:rsidR="008A3562">
        <w:rPr>
          <w:szCs w:val="22"/>
        </w:rPr>
        <w:t xml:space="preserve">; </w:t>
      </w:r>
      <w:r w:rsidR="005C37E2" w:rsidRPr="00F26182">
        <w:rPr>
          <w:szCs w:val="22"/>
        </w:rPr>
        <w:t xml:space="preserve">Hotelzimmereingangstüren: Schallschutztüren Access (mit nur einer Dichtungsebene), </w:t>
      </w:r>
      <w:proofErr w:type="spellStart"/>
      <w:r w:rsidR="005C37E2" w:rsidRPr="00F26182">
        <w:rPr>
          <w:szCs w:val="22"/>
        </w:rPr>
        <w:t>Rw</w:t>
      </w:r>
      <w:proofErr w:type="spellEnd"/>
      <w:r w:rsidR="005C37E2" w:rsidRPr="00F26182">
        <w:rPr>
          <w:szCs w:val="22"/>
        </w:rPr>
        <w:t xml:space="preserve"> 42 dB, 70 mm </w:t>
      </w:r>
      <w:proofErr w:type="spellStart"/>
      <w:r w:rsidR="005C37E2" w:rsidRPr="00F26182">
        <w:rPr>
          <w:szCs w:val="22"/>
        </w:rPr>
        <w:t>Türdicke</w:t>
      </w:r>
      <w:proofErr w:type="spellEnd"/>
      <w:r w:rsidR="005C37E2" w:rsidRPr="00F26182">
        <w:rPr>
          <w:szCs w:val="22"/>
        </w:rPr>
        <w:t>, Oberfläche Furnier Eiche Naturholz Effekt matt lackiert, vorgerichtet für Zugangskontrolle</w:t>
      </w:r>
      <w:r w:rsidR="008A3562">
        <w:rPr>
          <w:szCs w:val="22"/>
        </w:rPr>
        <w:t xml:space="preserve">; </w:t>
      </w:r>
      <w:r w:rsidR="005C37E2" w:rsidRPr="00F26182">
        <w:rPr>
          <w:szCs w:val="22"/>
        </w:rPr>
        <w:t xml:space="preserve">Schallschutztüren </w:t>
      </w:r>
      <w:proofErr w:type="spellStart"/>
      <w:r w:rsidR="005C37E2" w:rsidRPr="00F26182">
        <w:rPr>
          <w:szCs w:val="22"/>
        </w:rPr>
        <w:t>Rw</w:t>
      </w:r>
      <w:proofErr w:type="spellEnd"/>
      <w:r w:rsidR="005C37E2" w:rsidRPr="00F26182">
        <w:rPr>
          <w:szCs w:val="22"/>
        </w:rPr>
        <w:t xml:space="preserve"> 37 </w:t>
      </w:r>
      <w:proofErr w:type="spellStart"/>
      <w:r w:rsidR="005C37E2" w:rsidRPr="00F26182">
        <w:rPr>
          <w:szCs w:val="22"/>
        </w:rPr>
        <w:t>db</w:t>
      </w:r>
      <w:proofErr w:type="spellEnd"/>
      <w:r w:rsidR="005C37E2" w:rsidRPr="00F26182">
        <w:rPr>
          <w:szCs w:val="22"/>
        </w:rPr>
        <w:t xml:space="preserve"> mit Feuchtraumeignung, HPL Schörghuber Diamantweiß</w:t>
      </w:r>
      <w:r w:rsidR="008A3562">
        <w:rPr>
          <w:szCs w:val="22"/>
        </w:rPr>
        <w:t xml:space="preserve">; </w:t>
      </w:r>
      <w:r w:rsidR="005C37E2" w:rsidRPr="00F26182">
        <w:rPr>
          <w:szCs w:val="22"/>
        </w:rPr>
        <w:t>Nassraumtüren</w:t>
      </w:r>
      <w:r w:rsidR="008A3562">
        <w:rPr>
          <w:szCs w:val="22"/>
        </w:rPr>
        <w:t xml:space="preserve">; </w:t>
      </w:r>
      <w:r w:rsidR="005C37E2" w:rsidRPr="00F26182">
        <w:rPr>
          <w:szCs w:val="22"/>
        </w:rPr>
        <w:t>Schallschutztüren mit Nassraumeignung</w:t>
      </w:r>
      <w:r w:rsidR="008A3562">
        <w:rPr>
          <w:szCs w:val="22"/>
        </w:rPr>
        <w:t xml:space="preserve">; </w:t>
      </w:r>
      <w:r w:rsidR="005C37E2" w:rsidRPr="00F26182">
        <w:rPr>
          <w:szCs w:val="22"/>
        </w:rPr>
        <w:t>Vollspantüren 50 mm</w:t>
      </w:r>
      <w:r w:rsidR="008A3562">
        <w:rPr>
          <w:szCs w:val="22"/>
        </w:rPr>
        <w:t xml:space="preserve">; </w:t>
      </w:r>
      <w:r w:rsidR="005C37E2" w:rsidRPr="00F26182">
        <w:rPr>
          <w:szCs w:val="22"/>
        </w:rPr>
        <w:t xml:space="preserve">Massivholz-Rahmentüren mit Schallschutz </w:t>
      </w:r>
      <w:proofErr w:type="spellStart"/>
      <w:r w:rsidR="005C37E2" w:rsidRPr="00F26182">
        <w:rPr>
          <w:szCs w:val="22"/>
        </w:rPr>
        <w:t>Rw</w:t>
      </w:r>
      <w:proofErr w:type="spellEnd"/>
      <w:r w:rsidR="005C37E2" w:rsidRPr="00F26182">
        <w:rPr>
          <w:szCs w:val="22"/>
        </w:rPr>
        <w:t xml:space="preserve"> 37 </w:t>
      </w:r>
      <w:proofErr w:type="spellStart"/>
      <w:r w:rsidR="005C37E2" w:rsidRPr="00F26182">
        <w:rPr>
          <w:szCs w:val="22"/>
        </w:rPr>
        <w:t>db</w:t>
      </w:r>
      <w:proofErr w:type="spellEnd"/>
      <w:r w:rsidR="005C37E2" w:rsidRPr="00F26182">
        <w:rPr>
          <w:szCs w:val="22"/>
        </w:rPr>
        <w:t xml:space="preserve"> mit groß</w:t>
      </w:r>
      <w:r w:rsidR="005952E3">
        <w:rPr>
          <w:szCs w:val="22"/>
        </w:rPr>
        <w:t>flächiger</w:t>
      </w:r>
      <w:r w:rsidR="005C37E2" w:rsidRPr="00F26182">
        <w:rPr>
          <w:szCs w:val="22"/>
        </w:rPr>
        <w:t xml:space="preserve"> Verglasung</w:t>
      </w:r>
      <w:r w:rsidR="008A3562">
        <w:rPr>
          <w:szCs w:val="22"/>
        </w:rPr>
        <w:t xml:space="preserve">; </w:t>
      </w:r>
      <w:r w:rsidR="005C37E2" w:rsidRPr="00F26182">
        <w:rPr>
          <w:szCs w:val="22"/>
        </w:rPr>
        <w:t>Nassraumschiebetür 2-flüglig, holzwerkstofffrei</w:t>
      </w:r>
      <w:r w:rsidR="008A3562">
        <w:rPr>
          <w:szCs w:val="22"/>
        </w:rPr>
        <w:t xml:space="preserve">; </w:t>
      </w:r>
      <w:r w:rsidR="005C37E2" w:rsidRPr="00F26182">
        <w:rPr>
          <w:szCs w:val="22"/>
        </w:rPr>
        <w:t xml:space="preserve">Brandschutztüren 1- und 2-flüglig mit RW 45 </w:t>
      </w:r>
      <w:proofErr w:type="spellStart"/>
      <w:r w:rsidR="005C37E2" w:rsidRPr="00F26182">
        <w:rPr>
          <w:szCs w:val="22"/>
        </w:rPr>
        <w:t>db</w:t>
      </w:r>
      <w:proofErr w:type="spellEnd"/>
      <w:r w:rsidR="005C37E2" w:rsidRPr="00F26182">
        <w:rPr>
          <w:szCs w:val="22"/>
        </w:rPr>
        <w:t xml:space="preserve"> oder 47 dB</w:t>
      </w:r>
      <w:r w:rsidR="008A3562">
        <w:rPr>
          <w:szCs w:val="22"/>
        </w:rPr>
        <w:t xml:space="preserve">; </w:t>
      </w:r>
      <w:r w:rsidR="005C37E2" w:rsidRPr="00F26182">
        <w:rPr>
          <w:szCs w:val="22"/>
        </w:rPr>
        <w:t>Massivholz-Rahmentüren</w:t>
      </w:r>
      <w:r w:rsidR="007F482F">
        <w:rPr>
          <w:szCs w:val="22"/>
        </w:rPr>
        <w:t xml:space="preserve"> Brandschutz</w:t>
      </w:r>
      <w:r w:rsidR="005C37E2" w:rsidRPr="00F26182">
        <w:rPr>
          <w:szCs w:val="22"/>
        </w:rPr>
        <w:t xml:space="preserve"> mit Holzblockzarge mit Alu Schattennut</w:t>
      </w:r>
      <w:r w:rsidR="007F482F">
        <w:rPr>
          <w:szCs w:val="22"/>
        </w:rPr>
        <w:t xml:space="preserve"> und Seitenteil</w:t>
      </w:r>
      <w:r w:rsidR="008A3562">
        <w:rPr>
          <w:szCs w:val="22"/>
        </w:rPr>
        <w:t xml:space="preserve">; </w:t>
      </w:r>
      <w:r w:rsidR="005C37E2" w:rsidRPr="00F26182">
        <w:rPr>
          <w:szCs w:val="22"/>
        </w:rPr>
        <w:t>Massivholz-Rahmentür mit Oberlicht, Automatischer Drehflügelantrieb, Gesamthöhe 3500 mm</w:t>
      </w:r>
      <w:r w:rsidR="008A3562">
        <w:rPr>
          <w:szCs w:val="22"/>
        </w:rPr>
        <w:t xml:space="preserve">; </w:t>
      </w:r>
      <w:r w:rsidR="005C37E2" w:rsidRPr="00F26182">
        <w:rPr>
          <w:szCs w:val="22"/>
        </w:rPr>
        <w:t xml:space="preserve">Massivholz-Rahmentür </w:t>
      </w:r>
      <w:r w:rsidR="001E52F9">
        <w:rPr>
          <w:szCs w:val="22"/>
        </w:rPr>
        <w:lastRenderedPageBreak/>
        <w:t>Schallschutz</w:t>
      </w:r>
      <w:r w:rsidR="005C37E2" w:rsidRPr="00F26182">
        <w:rPr>
          <w:szCs w:val="22"/>
        </w:rPr>
        <w:t xml:space="preserve"> mit Festverglasung</w:t>
      </w:r>
      <w:r w:rsidR="008A3562">
        <w:rPr>
          <w:szCs w:val="22"/>
        </w:rPr>
        <w:t xml:space="preserve">; </w:t>
      </w:r>
      <w:r w:rsidR="005C37E2" w:rsidRPr="00F26182">
        <w:rPr>
          <w:szCs w:val="22"/>
        </w:rPr>
        <w:t>Massivholz-Rahmentüren 2-flüglig</w:t>
      </w:r>
      <w:r w:rsidR="008A3562">
        <w:rPr>
          <w:szCs w:val="22"/>
        </w:rPr>
        <w:t xml:space="preserve">; </w:t>
      </w:r>
      <w:r w:rsidR="005C37E2" w:rsidRPr="00F26182">
        <w:rPr>
          <w:szCs w:val="22"/>
        </w:rPr>
        <w:t xml:space="preserve">Nischentüren mit </w:t>
      </w:r>
      <w:r w:rsidR="005952E3">
        <w:rPr>
          <w:szCs w:val="22"/>
        </w:rPr>
        <w:t>Brand-</w:t>
      </w:r>
      <w:r w:rsidR="005C37E2" w:rsidRPr="00F26182">
        <w:rPr>
          <w:szCs w:val="22"/>
        </w:rPr>
        <w:t xml:space="preserve"> </w:t>
      </w:r>
      <w:r w:rsidR="005952E3">
        <w:rPr>
          <w:szCs w:val="22"/>
        </w:rPr>
        <w:t>und</w:t>
      </w:r>
      <w:r w:rsidR="005C37E2" w:rsidRPr="00F26182">
        <w:rPr>
          <w:szCs w:val="22"/>
        </w:rPr>
        <w:t xml:space="preserve"> Rauchschutzfunktion</w:t>
      </w:r>
      <w:r w:rsidR="008A3562">
        <w:rPr>
          <w:szCs w:val="22"/>
        </w:rPr>
        <w:t xml:space="preserve">; </w:t>
      </w:r>
      <w:r w:rsidR="005952E3" w:rsidRPr="005952E3">
        <w:rPr>
          <w:szCs w:val="22"/>
        </w:rPr>
        <w:t>T90 Brandschutztüren</w:t>
      </w:r>
      <w:r w:rsidR="005952E3">
        <w:rPr>
          <w:szCs w:val="22"/>
        </w:rPr>
        <w:t xml:space="preserve">; </w:t>
      </w:r>
      <w:r w:rsidR="008A3562" w:rsidRPr="008A3562">
        <w:rPr>
          <w:szCs w:val="22"/>
        </w:rPr>
        <w:t xml:space="preserve">Holzumfassungszargen ohne </w:t>
      </w:r>
      <w:proofErr w:type="spellStart"/>
      <w:r w:rsidR="008A3562" w:rsidRPr="008A3562">
        <w:rPr>
          <w:szCs w:val="22"/>
        </w:rPr>
        <w:t>Zierfalz</w:t>
      </w:r>
      <w:proofErr w:type="spellEnd"/>
      <w:r w:rsidR="005952E3">
        <w:rPr>
          <w:szCs w:val="22"/>
        </w:rPr>
        <w:t>; Holzblockzargen Alu-Schattennut</w:t>
      </w:r>
    </w:p>
    <w:p w14:paraId="6253BBB5" w14:textId="3D425A4A" w:rsidR="00263029" w:rsidRPr="00F26182" w:rsidRDefault="00263029" w:rsidP="005C37E2">
      <w:pPr>
        <w:pStyle w:val="PM-Standard"/>
        <w:spacing w:before="120" w:after="0"/>
        <w:ind w:right="4162"/>
        <w:jc w:val="left"/>
        <w:rPr>
          <w:szCs w:val="22"/>
        </w:rPr>
      </w:pPr>
    </w:p>
    <w:p w14:paraId="4154FC60" w14:textId="77777777" w:rsidR="005C37E2" w:rsidRPr="00F26182" w:rsidRDefault="005C37E2" w:rsidP="005C37E2">
      <w:pPr>
        <w:pStyle w:val="PM-Standard"/>
        <w:spacing w:before="120" w:after="0"/>
        <w:ind w:right="4162"/>
        <w:jc w:val="left"/>
        <w:rPr>
          <w:szCs w:val="22"/>
        </w:rPr>
      </w:pPr>
    </w:p>
    <w:p w14:paraId="7462BEBF" w14:textId="77777777" w:rsidR="005C37E2" w:rsidRPr="00C177E3" w:rsidRDefault="005C37E2" w:rsidP="005C37E2">
      <w:pPr>
        <w:rPr>
          <w:rFonts w:ascii="TheSerif 3Light" w:hAnsi="TheSerif 3Light"/>
        </w:rPr>
      </w:pPr>
    </w:p>
    <w:p w14:paraId="0B3C975B" w14:textId="77777777" w:rsidR="005C37E2" w:rsidRPr="000A4FB1" w:rsidRDefault="005C37E2" w:rsidP="005C37E2">
      <w:pPr>
        <w:pStyle w:val="PM-Standard"/>
        <w:spacing w:before="120" w:after="0"/>
        <w:ind w:right="4162"/>
        <w:jc w:val="left"/>
        <w:rPr>
          <w:szCs w:val="22"/>
        </w:rPr>
      </w:pPr>
    </w:p>
    <w:p w14:paraId="2E873C2D" w14:textId="77777777" w:rsidR="005C37E2" w:rsidRPr="00840AB5" w:rsidRDefault="005C37E2" w:rsidP="00840AB5"/>
    <w:sectPr w:rsidR="005C37E2" w:rsidRPr="00840AB5" w:rsidSect="003B1C52">
      <w:headerReference w:type="default" r:id="rId24"/>
      <w:footerReference w:type="default" r:id="rId25"/>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66C9A8" w14:textId="77777777" w:rsidR="006F2532" w:rsidRDefault="006F2532">
      <w:r>
        <w:separator/>
      </w:r>
    </w:p>
  </w:endnote>
  <w:endnote w:type="continuationSeparator" w:id="0">
    <w:p w14:paraId="2B910BFB" w14:textId="77777777" w:rsidR="006F2532" w:rsidRDefault="006F2532">
      <w:r>
        <w:continuationSeparator/>
      </w:r>
    </w:p>
  </w:endnote>
  <w:endnote w:type="continuationNotice" w:id="1">
    <w:p w14:paraId="76503567" w14:textId="77777777" w:rsidR="006F2532" w:rsidRDefault="006F25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LTStd">
    <w:altName w:val="Cambria"/>
    <w:panose1 w:val="00000000000000000000"/>
    <w:charset w:val="00"/>
    <w:family w:val="roman"/>
    <w:notTrueType/>
    <w:pitch w:val="default"/>
  </w:font>
  <w:font w:name="TheSerif 3Light">
    <w:altName w:val="Calibri"/>
    <w:charset w:val="00"/>
    <w:family w:val="auto"/>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EA99D" w14:textId="02F9F77E"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2202E">
      <w:rPr>
        <w:rFonts w:ascii="Arial" w:hAnsi="Arial" w:cs="Arial"/>
        <w:color w:val="808080"/>
        <w:sz w:val="16"/>
        <w:szCs w:val="16"/>
      </w:rPr>
      <w:t xml:space="preserve"> </w:t>
    </w:r>
    <w:r w:rsidR="000B5A78">
      <w:rPr>
        <w:rFonts w:ascii="Arial" w:hAnsi="Arial" w:cs="Arial"/>
        <w:color w:val="808080"/>
        <w:sz w:val="16"/>
        <w:szCs w:val="16"/>
      </w:rPr>
      <w:t>24</w:t>
    </w:r>
    <w:r w:rsidR="008A3562">
      <w:rPr>
        <w:rFonts w:ascii="Arial" w:hAnsi="Arial" w:cs="Arial"/>
        <w:color w:val="808080"/>
        <w:sz w:val="16"/>
        <w:szCs w:val="16"/>
      </w:rPr>
      <w:t>09</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A53A6">
      <w:rPr>
        <w:rFonts w:ascii="Arial" w:hAnsi="Arial" w:cs="Arial"/>
        <w:noProof/>
        <w:color w:val="808080"/>
        <w:sz w:val="16"/>
        <w:szCs w:val="16"/>
      </w:rPr>
      <w:t>5</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A53A6">
      <w:rPr>
        <w:rFonts w:ascii="Arial" w:hAnsi="Arial" w:cs="Arial"/>
        <w:noProof/>
        <w:color w:val="808080"/>
        <w:sz w:val="16"/>
        <w:szCs w:val="16"/>
      </w:rPr>
      <w:t>5</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2BFA85" w14:textId="77777777" w:rsidR="006F2532" w:rsidRDefault="006F2532">
      <w:r>
        <w:separator/>
      </w:r>
    </w:p>
  </w:footnote>
  <w:footnote w:type="continuationSeparator" w:id="0">
    <w:p w14:paraId="4926D4D3" w14:textId="77777777" w:rsidR="006F2532" w:rsidRDefault="006F2532">
      <w:r>
        <w:continuationSeparator/>
      </w:r>
    </w:p>
  </w:footnote>
  <w:footnote w:type="continuationNotice" w:id="1">
    <w:p w14:paraId="5CBE20EC" w14:textId="77777777" w:rsidR="006F2532" w:rsidRDefault="006F25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0E5F7"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0F5FCE0E" wp14:editId="6970A9C1">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2D3392" w14:textId="77777777" w:rsidR="003B1C52" w:rsidRDefault="00177405" w:rsidP="00607694">
                          <w:pPr>
                            <w:rPr>
                              <w:rFonts w:ascii="Arial" w:hAnsi="Arial" w:cs="Arial"/>
                              <w:b/>
                              <w:sz w:val="16"/>
                              <w:szCs w:val="16"/>
                            </w:rPr>
                          </w:pPr>
                          <w:r>
                            <w:rPr>
                              <w:noProof/>
                            </w:rPr>
                            <w:drawing>
                              <wp:inline distT="0" distB="0" distL="0" distR="0" wp14:anchorId="7CE0172D" wp14:editId="3BE602EC">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3B203571" w14:textId="77777777" w:rsidR="003B1C52" w:rsidRDefault="003B1C52" w:rsidP="00607694">
                          <w:pPr>
                            <w:rPr>
                              <w:rFonts w:ascii="Arial" w:hAnsi="Arial" w:cs="Arial"/>
                              <w:b/>
                              <w:sz w:val="16"/>
                              <w:szCs w:val="16"/>
                            </w:rPr>
                          </w:pPr>
                        </w:p>
                        <w:p w14:paraId="5DAEFBE0" w14:textId="77777777" w:rsidR="003B1C52" w:rsidRDefault="003B1C52" w:rsidP="00607694">
                          <w:pPr>
                            <w:rPr>
                              <w:rFonts w:ascii="Arial" w:hAnsi="Arial" w:cs="Arial"/>
                              <w:b/>
                              <w:sz w:val="16"/>
                              <w:szCs w:val="16"/>
                            </w:rPr>
                          </w:pPr>
                        </w:p>
                        <w:p w14:paraId="1D01B9B0"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663D4B55" w14:textId="77777777"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587FF723"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4038CBD6"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5DF0AD94" w14:textId="77777777" w:rsidR="00607694" w:rsidRPr="00607694" w:rsidRDefault="00607694" w:rsidP="00607694">
                          <w:pPr>
                            <w:rPr>
                              <w:rFonts w:ascii="Arial" w:hAnsi="Arial" w:cs="Arial"/>
                              <w:sz w:val="16"/>
                              <w:szCs w:val="16"/>
                            </w:rPr>
                          </w:pPr>
                        </w:p>
                        <w:p w14:paraId="753FE2A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2EE6087D" w14:textId="77777777" w:rsidR="00607694" w:rsidRPr="00607694" w:rsidRDefault="00607694" w:rsidP="00607694">
                          <w:pPr>
                            <w:rPr>
                              <w:rFonts w:ascii="Arial" w:hAnsi="Arial" w:cs="Arial"/>
                              <w:sz w:val="16"/>
                              <w:szCs w:val="16"/>
                            </w:rPr>
                          </w:pPr>
                        </w:p>
                        <w:p w14:paraId="49E080B2"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FCE0E"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222D3392" w14:textId="77777777" w:rsidR="003B1C52" w:rsidRDefault="00177405" w:rsidP="00607694">
                    <w:pPr>
                      <w:rPr>
                        <w:rFonts w:ascii="Arial" w:hAnsi="Arial" w:cs="Arial"/>
                        <w:b/>
                        <w:sz w:val="16"/>
                        <w:szCs w:val="16"/>
                      </w:rPr>
                    </w:pPr>
                    <w:r>
                      <w:rPr>
                        <w:noProof/>
                      </w:rPr>
                      <w:drawing>
                        <wp:inline distT="0" distB="0" distL="0" distR="0" wp14:anchorId="7CE0172D" wp14:editId="3BE602EC">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3B203571" w14:textId="77777777" w:rsidR="003B1C52" w:rsidRDefault="003B1C52" w:rsidP="00607694">
                    <w:pPr>
                      <w:rPr>
                        <w:rFonts w:ascii="Arial" w:hAnsi="Arial" w:cs="Arial"/>
                        <w:b/>
                        <w:sz w:val="16"/>
                        <w:szCs w:val="16"/>
                      </w:rPr>
                    </w:pPr>
                  </w:p>
                  <w:p w14:paraId="5DAEFBE0" w14:textId="77777777" w:rsidR="003B1C52" w:rsidRDefault="003B1C52" w:rsidP="00607694">
                    <w:pPr>
                      <w:rPr>
                        <w:rFonts w:ascii="Arial" w:hAnsi="Arial" w:cs="Arial"/>
                        <w:b/>
                        <w:sz w:val="16"/>
                        <w:szCs w:val="16"/>
                      </w:rPr>
                    </w:pPr>
                  </w:p>
                  <w:p w14:paraId="1D01B9B0"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663D4B55" w14:textId="77777777"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587FF723"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4038CBD6"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5DF0AD94" w14:textId="77777777" w:rsidR="00607694" w:rsidRPr="00607694" w:rsidRDefault="00607694" w:rsidP="00607694">
                    <w:pPr>
                      <w:rPr>
                        <w:rFonts w:ascii="Arial" w:hAnsi="Arial" w:cs="Arial"/>
                        <w:sz w:val="16"/>
                        <w:szCs w:val="16"/>
                      </w:rPr>
                    </w:pPr>
                  </w:p>
                  <w:p w14:paraId="753FE2A0"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2EE6087D" w14:textId="77777777" w:rsidR="00607694" w:rsidRPr="00607694" w:rsidRDefault="00607694" w:rsidP="00607694">
                    <w:pPr>
                      <w:rPr>
                        <w:rFonts w:ascii="Arial" w:hAnsi="Arial" w:cs="Arial"/>
                        <w:sz w:val="16"/>
                        <w:szCs w:val="16"/>
                      </w:rPr>
                    </w:pPr>
                  </w:p>
                  <w:p w14:paraId="49E080B2"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0222A70"/>
    <w:multiLevelType w:val="multilevel"/>
    <w:tmpl w:val="91FE3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0141888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AF5"/>
    <w:rsid w:val="000009DE"/>
    <w:rsid w:val="00000B0B"/>
    <w:rsid w:val="00001E55"/>
    <w:rsid w:val="00001EA4"/>
    <w:rsid w:val="00001EA5"/>
    <w:rsid w:val="000020C1"/>
    <w:rsid w:val="000027E5"/>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5BF7"/>
    <w:rsid w:val="000262D1"/>
    <w:rsid w:val="000268E8"/>
    <w:rsid w:val="00026DE8"/>
    <w:rsid w:val="000275B2"/>
    <w:rsid w:val="0003074F"/>
    <w:rsid w:val="00030EA7"/>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2CB2"/>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A78"/>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5D59"/>
    <w:rsid w:val="000E67B7"/>
    <w:rsid w:val="000E6D65"/>
    <w:rsid w:val="000E6E1C"/>
    <w:rsid w:val="000E76A4"/>
    <w:rsid w:val="000E76F1"/>
    <w:rsid w:val="000E77F5"/>
    <w:rsid w:val="000F07D6"/>
    <w:rsid w:val="000F0DA0"/>
    <w:rsid w:val="000F19E3"/>
    <w:rsid w:val="000F1E75"/>
    <w:rsid w:val="000F2A9E"/>
    <w:rsid w:val="000F2C98"/>
    <w:rsid w:val="000F2CBA"/>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4DE"/>
    <w:rsid w:val="00122467"/>
    <w:rsid w:val="00123D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602B"/>
    <w:rsid w:val="00157D2E"/>
    <w:rsid w:val="00157D83"/>
    <w:rsid w:val="00157EA5"/>
    <w:rsid w:val="00160893"/>
    <w:rsid w:val="001614C5"/>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7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378"/>
    <w:rsid w:val="001D4459"/>
    <w:rsid w:val="001D4ABA"/>
    <w:rsid w:val="001D526D"/>
    <w:rsid w:val="001D55D1"/>
    <w:rsid w:val="001D68B8"/>
    <w:rsid w:val="001D7DD6"/>
    <w:rsid w:val="001D7E3D"/>
    <w:rsid w:val="001E003E"/>
    <w:rsid w:val="001E11B5"/>
    <w:rsid w:val="001E1802"/>
    <w:rsid w:val="001E274B"/>
    <w:rsid w:val="001E3180"/>
    <w:rsid w:val="001E3B2C"/>
    <w:rsid w:val="001E4B4B"/>
    <w:rsid w:val="001E4C8C"/>
    <w:rsid w:val="001E5013"/>
    <w:rsid w:val="001E52F9"/>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823"/>
    <w:rsid w:val="00210EB0"/>
    <w:rsid w:val="00211825"/>
    <w:rsid w:val="002129A4"/>
    <w:rsid w:val="002132EA"/>
    <w:rsid w:val="00214980"/>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257"/>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9D1"/>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02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3D67"/>
    <w:rsid w:val="002A60AE"/>
    <w:rsid w:val="002A66FF"/>
    <w:rsid w:val="002A763B"/>
    <w:rsid w:val="002A7FC5"/>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5901"/>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486"/>
    <w:rsid w:val="00324987"/>
    <w:rsid w:val="0032554D"/>
    <w:rsid w:val="00325B33"/>
    <w:rsid w:val="00325CED"/>
    <w:rsid w:val="00326145"/>
    <w:rsid w:val="00326311"/>
    <w:rsid w:val="00326F66"/>
    <w:rsid w:val="003278AA"/>
    <w:rsid w:val="00327DA4"/>
    <w:rsid w:val="0033005B"/>
    <w:rsid w:val="00330423"/>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33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5D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6B6E"/>
    <w:rsid w:val="003D7C5C"/>
    <w:rsid w:val="003E093A"/>
    <w:rsid w:val="003E0AC8"/>
    <w:rsid w:val="003E2D85"/>
    <w:rsid w:val="003E2E04"/>
    <w:rsid w:val="003E394C"/>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53D"/>
    <w:rsid w:val="00413E16"/>
    <w:rsid w:val="00415105"/>
    <w:rsid w:val="00416C49"/>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462"/>
    <w:rsid w:val="00442654"/>
    <w:rsid w:val="004428DA"/>
    <w:rsid w:val="00442C9F"/>
    <w:rsid w:val="00443B10"/>
    <w:rsid w:val="00443E0A"/>
    <w:rsid w:val="0044443B"/>
    <w:rsid w:val="004446A8"/>
    <w:rsid w:val="00445E0A"/>
    <w:rsid w:val="00445EDD"/>
    <w:rsid w:val="004462C8"/>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57A42"/>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0EB"/>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3A6"/>
    <w:rsid w:val="004A5A7B"/>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8A0"/>
    <w:rsid w:val="004C39FA"/>
    <w:rsid w:val="004C3A7C"/>
    <w:rsid w:val="004C44A8"/>
    <w:rsid w:val="004C4B40"/>
    <w:rsid w:val="004C5030"/>
    <w:rsid w:val="004C5408"/>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0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4C0"/>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6D8"/>
    <w:rsid w:val="00587D38"/>
    <w:rsid w:val="00590C8F"/>
    <w:rsid w:val="00592C02"/>
    <w:rsid w:val="00592C9D"/>
    <w:rsid w:val="00593159"/>
    <w:rsid w:val="00593786"/>
    <w:rsid w:val="00594B23"/>
    <w:rsid w:val="005952E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E2"/>
    <w:rsid w:val="005C460C"/>
    <w:rsid w:val="005C48B1"/>
    <w:rsid w:val="005C49BC"/>
    <w:rsid w:val="005C6182"/>
    <w:rsid w:val="005C6C63"/>
    <w:rsid w:val="005C6D92"/>
    <w:rsid w:val="005C75E2"/>
    <w:rsid w:val="005C77FD"/>
    <w:rsid w:val="005D0392"/>
    <w:rsid w:val="005D26EC"/>
    <w:rsid w:val="005D34AE"/>
    <w:rsid w:val="005D3605"/>
    <w:rsid w:val="005D5713"/>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19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389"/>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1C98"/>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B4C"/>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D16"/>
    <w:rsid w:val="006F0A02"/>
    <w:rsid w:val="006F1D13"/>
    <w:rsid w:val="006F1DF1"/>
    <w:rsid w:val="006F226B"/>
    <w:rsid w:val="006F2532"/>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B35"/>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1FBA"/>
    <w:rsid w:val="007E2555"/>
    <w:rsid w:val="007E2E9D"/>
    <w:rsid w:val="007E33C3"/>
    <w:rsid w:val="007E456F"/>
    <w:rsid w:val="007E583A"/>
    <w:rsid w:val="007E6037"/>
    <w:rsid w:val="007E7276"/>
    <w:rsid w:val="007E7B44"/>
    <w:rsid w:val="007E7DC9"/>
    <w:rsid w:val="007F19A0"/>
    <w:rsid w:val="007F2467"/>
    <w:rsid w:val="007F2655"/>
    <w:rsid w:val="007F2780"/>
    <w:rsid w:val="007F3143"/>
    <w:rsid w:val="007F389F"/>
    <w:rsid w:val="007F38EE"/>
    <w:rsid w:val="007F3C92"/>
    <w:rsid w:val="007F3D4C"/>
    <w:rsid w:val="007F482F"/>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B9A"/>
    <w:rsid w:val="00807DFC"/>
    <w:rsid w:val="00807E10"/>
    <w:rsid w:val="00807F5C"/>
    <w:rsid w:val="00810523"/>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0E04"/>
    <w:rsid w:val="0083107E"/>
    <w:rsid w:val="00831D1F"/>
    <w:rsid w:val="00831E46"/>
    <w:rsid w:val="008321ED"/>
    <w:rsid w:val="00833634"/>
    <w:rsid w:val="00834652"/>
    <w:rsid w:val="00835547"/>
    <w:rsid w:val="0083697A"/>
    <w:rsid w:val="0083745E"/>
    <w:rsid w:val="0084017F"/>
    <w:rsid w:val="00840AB5"/>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48E"/>
    <w:rsid w:val="00861907"/>
    <w:rsid w:val="008636B3"/>
    <w:rsid w:val="0086485B"/>
    <w:rsid w:val="00865AB0"/>
    <w:rsid w:val="00865C3C"/>
    <w:rsid w:val="0086681A"/>
    <w:rsid w:val="008671C1"/>
    <w:rsid w:val="00867981"/>
    <w:rsid w:val="00867F4A"/>
    <w:rsid w:val="00870596"/>
    <w:rsid w:val="008706F5"/>
    <w:rsid w:val="00870760"/>
    <w:rsid w:val="008718E6"/>
    <w:rsid w:val="00871A2F"/>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5C70"/>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3562"/>
    <w:rsid w:val="008A5276"/>
    <w:rsid w:val="008A5CE5"/>
    <w:rsid w:val="008A5D85"/>
    <w:rsid w:val="008A5F70"/>
    <w:rsid w:val="008A7826"/>
    <w:rsid w:val="008A7DC2"/>
    <w:rsid w:val="008A7E96"/>
    <w:rsid w:val="008B0D61"/>
    <w:rsid w:val="008B1F30"/>
    <w:rsid w:val="008B2564"/>
    <w:rsid w:val="008B29A4"/>
    <w:rsid w:val="008B29D1"/>
    <w:rsid w:val="008B2EAF"/>
    <w:rsid w:val="008B2F61"/>
    <w:rsid w:val="008B32D3"/>
    <w:rsid w:val="008B37F2"/>
    <w:rsid w:val="008B390A"/>
    <w:rsid w:val="008B3BDD"/>
    <w:rsid w:val="008B4544"/>
    <w:rsid w:val="008B4984"/>
    <w:rsid w:val="008B4A31"/>
    <w:rsid w:val="008B4AE8"/>
    <w:rsid w:val="008B5CC1"/>
    <w:rsid w:val="008B5DDE"/>
    <w:rsid w:val="008B6302"/>
    <w:rsid w:val="008B696E"/>
    <w:rsid w:val="008B6A4B"/>
    <w:rsid w:val="008B6C77"/>
    <w:rsid w:val="008B740F"/>
    <w:rsid w:val="008C00EB"/>
    <w:rsid w:val="008C0254"/>
    <w:rsid w:val="008C167F"/>
    <w:rsid w:val="008C194A"/>
    <w:rsid w:val="008C32FD"/>
    <w:rsid w:val="008C397E"/>
    <w:rsid w:val="008C4F49"/>
    <w:rsid w:val="008C5B92"/>
    <w:rsid w:val="008C5FC4"/>
    <w:rsid w:val="008C65B5"/>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BA6"/>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530D"/>
    <w:rsid w:val="00925EA2"/>
    <w:rsid w:val="009264FF"/>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798"/>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556"/>
    <w:rsid w:val="00986807"/>
    <w:rsid w:val="009868AB"/>
    <w:rsid w:val="00986986"/>
    <w:rsid w:val="00986E20"/>
    <w:rsid w:val="00986FEF"/>
    <w:rsid w:val="00987F51"/>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E7874"/>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C4B"/>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1E0E"/>
    <w:rsid w:val="00B63458"/>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A"/>
    <w:rsid w:val="00B9552F"/>
    <w:rsid w:val="00B95615"/>
    <w:rsid w:val="00B9625F"/>
    <w:rsid w:val="00B96802"/>
    <w:rsid w:val="00B96B1D"/>
    <w:rsid w:val="00B97561"/>
    <w:rsid w:val="00B97A2B"/>
    <w:rsid w:val="00BA02DC"/>
    <w:rsid w:val="00BA0997"/>
    <w:rsid w:val="00BA1254"/>
    <w:rsid w:val="00BA2500"/>
    <w:rsid w:val="00BA2C8E"/>
    <w:rsid w:val="00BA3862"/>
    <w:rsid w:val="00BA4112"/>
    <w:rsid w:val="00BA41B5"/>
    <w:rsid w:val="00BA515D"/>
    <w:rsid w:val="00BA5A6A"/>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681"/>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72D9"/>
    <w:rsid w:val="00CC75F1"/>
    <w:rsid w:val="00CC7B94"/>
    <w:rsid w:val="00CD0F7C"/>
    <w:rsid w:val="00CD1DC5"/>
    <w:rsid w:val="00CD3AF5"/>
    <w:rsid w:val="00CD445C"/>
    <w:rsid w:val="00CD4749"/>
    <w:rsid w:val="00CD4EFB"/>
    <w:rsid w:val="00CD5315"/>
    <w:rsid w:val="00CD5520"/>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79F"/>
    <w:rsid w:val="00D30B0C"/>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3BA"/>
    <w:rsid w:val="00D42AAF"/>
    <w:rsid w:val="00D42F63"/>
    <w:rsid w:val="00D43164"/>
    <w:rsid w:val="00D4341C"/>
    <w:rsid w:val="00D439CD"/>
    <w:rsid w:val="00D44416"/>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05B"/>
    <w:rsid w:val="00D72089"/>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4D5"/>
    <w:rsid w:val="00D97C51"/>
    <w:rsid w:val="00DA067F"/>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69C1"/>
    <w:rsid w:val="00DB7765"/>
    <w:rsid w:val="00DB787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4B2F"/>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C84"/>
    <w:rsid w:val="00E06B46"/>
    <w:rsid w:val="00E10293"/>
    <w:rsid w:val="00E107E6"/>
    <w:rsid w:val="00E1131A"/>
    <w:rsid w:val="00E113A2"/>
    <w:rsid w:val="00E11518"/>
    <w:rsid w:val="00E117A7"/>
    <w:rsid w:val="00E12231"/>
    <w:rsid w:val="00E12904"/>
    <w:rsid w:val="00E1387C"/>
    <w:rsid w:val="00E138DF"/>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C68"/>
    <w:rsid w:val="00E359D0"/>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54DF"/>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182"/>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E6F"/>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62D"/>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096E"/>
    <w:rsid w:val="00FF177C"/>
    <w:rsid w:val="00FF43F0"/>
    <w:rsid w:val="00FF4E8A"/>
    <w:rsid w:val="00FF52AE"/>
    <w:rsid w:val="00FF5A8C"/>
    <w:rsid w:val="00FF6121"/>
    <w:rsid w:val="00FF64F6"/>
    <w:rsid w:val="00FF70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880AA78"/>
  <w15:docId w15:val="{8D7E128B-5883-4908-BDBF-8ED95A1A9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b/>
      <w:bCs/>
    </w:rPr>
  </w:style>
  <w:style w:type="paragraph" w:styleId="StandardWeb">
    <w:name w:val="Normal (Web)"/>
    <w:basedOn w:val="Standard"/>
    <w:uiPriority w:val="99"/>
    <w:semiHidden/>
    <w:unhideWhenUsed/>
    <w:rsid w:val="00442462"/>
    <w:pPr>
      <w:spacing w:before="100" w:beforeAutospacing="1" w:after="100" w:afterAutospacing="1"/>
    </w:pPr>
  </w:style>
  <w:style w:type="paragraph" w:styleId="berarbeitung">
    <w:name w:val="Revision"/>
    <w:hidden/>
    <w:uiPriority w:val="99"/>
    <w:semiHidden/>
    <w:rsid w:val="000B5A7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970110">
      <w:bodyDiv w:val="1"/>
      <w:marLeft w:val="0"/>
      <w:marRight w:val="0"/>
      <w:marTop w:val="0"/>
      <w:marBottom w:val="0"/>
      <w:divBdr>
        <w:top w:val="none" w:sz="0" w:space="0" w:color="auto"/>
        <w:left w:val="none" w:sz="0" w:space="0" w:color="auto"/>
        <w:bottom w:val="none" w:sz="0" w:space="0" w:color="auto"/>
        <w:right w:val="none" w:sz="0" w:space="0" w:color="auto"/>
      </w:divBdr>
      <w:divsChild>
        <w:div w:id="1988699336">
          <w:marLeft w:val="0"/>
          <w:marRight w:val="0"/>
          <w:marTop w:val="0"/>
          <w:marBottom w:val="0"/>
          <w:divBdr>
            <w:top w:val="none" w:sz="0" w:space="0" w:color="auto"/>
            <w:left w:val="none" w:sz="0" w:space="0" w:color="auto"/>
            <w:bottom w:val="none" w:sz="0" w:space="0" w:color="auto"/>
            <w:right w:val="none" w:sz="0" w:space="0" w:color="auto"/>
          </w:divBdr>
          <w:divsChild>
            <w:div w:id="567227529">
              <w:marLeft w:val="0"/>
              <w:marRight w:val="0"/>
              <w:marTop w:val="0"/>
              <w:marBottom w:val="0"/>
              <w:divBdr>
                <w:top w:val="none" w:sz="0" w:space="0" w:color="auto"/>
                <w:left w:val="none" w:sz="0" w:space="0" w:color="auto"/>
                <w:bottom w:val="none" w:sz="0" w:space="0" w:color="auto"/>
                <w:right w:val="none" w:sz="0" w:space="0" w:color="auto"/>
              </w:divBdr>
              <w:divsChild>
                <w:div w:id="932476487">
                  <w:marLeft w:val="0"/>
                  <w:marRight w:val="0"/>
                  <w:marTop w:val="0"/>
                  <w:marBottom w:val="0"/>
                  <w:divBdr>
                    <w:top w:val="none" w:sz="0" w:space="0" w:color="auto"/>
                    <w:left w:val="none" w:sz="0" w:space="0" w:color="auto"/>
                    <w:bottom w:val="none" w:sz="0" w:space="0" w:color="auto"/>
                    <w:right w:val="none" w:sz="0" w:space="0" w:color="auto"/>
                  </w:divBdr>
                  <w:divsChild>
                    <w:div w:id="37670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4495663">
      <w:bodyDiv w:val="1"/>
      <w:marLeft w:val="0"/>
      <w:marRight w:val="0"/>
      <w:marTop w:val="0"/>
      <w:marBottom w:val="0"/>
      <w:divBdr>
        <w:top w:val="none" w:sz="0" w:space="0" w:color="auto"/>
        <w:left w:val="none" w:sz="0" w:space="0" w:color="auto"/>
        <w:bottom w:val="none" w:sz="0" w:space="0" w:color="auto"/>
        <w:right w:val="none" w:sz="0" w:space="0" w:color="auto"/>
      </w:divBdr>
      <w:divsChild>
        <w:div w:id="443308289">
          <w:marLeft w:val="0"/>
          <w:marRight w:val="0"/>
          <w:marTop w:val="0"/>
          <w:marBottom w:val="0"/>
          <w:divBdr>
            <w:top w:val="none" w:sz="0" w:space="0" w:color="auto"/>
            <w:left w:val="none" w:sz="0" w:space="0" w:color="auto"/>
            <w:bottom w:val="none" w:sz="0" w:space="0" w:color="auto"/>
            <w:right w:val="none" w:sz="0" w:space="0" w:color="auto"/>
          </w:divBdr>
          <w:divsChild>
            <w:div w:id="1430005994">
              <w:marLeft w:val="0"/>
              <w:marRight w:val="0"/>
              <w:marTop w:val="0"/>
              <w:marBottom w:val="0"/>
              <w:divBdr>
                <w:top w:val="none" w:sz="0" w:space="0" w:color="auto"/>
                <w:left w:val="none" w:sz="0" w:space="0" w:color="auto"/>
                <w:bottom w:val="none" w:sz="0" w:space="0" w:color="auto"/>
                <w:right w:val="none" w:sz="0" w:space="0" w:color="auto"/>
              </w:divBdr>
              <w:divsChild>
                <w:div w:id="342099080">
                  <w:marLeft w:val="0"/>
                  <w:marRight w:val="0"/>
                  <w:marTop w:val="0"/>
                  <w:marBottom w:val="0"/>
                  <w:divBdr>
                    <w:top w:val="none" w:sz="0" w:space="0" w:color="auto"/>
                    <w:left w:val="none" w:sz="0" w:space="0" w:color="auto"/>
                    <w:bottom w:val="none" w:sz="0" w:space="0" w:color="auto"/>
                    <w:right w:val="none" w:sz="0" w:space="0" w:color="auto"/>
                  </w:divBdr>
                  <w:divsChild>
                    <w:div w:id="175665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9538108">
      <w:bodyDiv w:val="1"/>
      <w:marLeft w:val="0"/>
      <w:marRight w:val="0"/>
      <w:marTop w:val="0"/>
      <w:marBottom w:val="0"/>
      <w:divBdr>
        <w:top w:val="none" w:sz="0" w:space="0" w:color="auto"/>
        <w:left w:val="none" w:sz="0" w:space="0" w:color="auto"/>
        <w:bottom w:val="none" w:sz="0" w:space="0" w:color="auto"/>
        <w:right w:val="none" w:sz="0" w:space="0" w:color="auto"/>
      </w:divBdr>
      <w:divsChild>
        <w:div w:id="1827474500">
          <w:marLeft w:val="0"/>
          <w:marRight w:val="0"/>
          <w:marTop w:val="0"/>
          <w:marBottom w:val="0"/>
          <w:divBdr>
            <w:top w:val="none" w:sz="0" w:space="0" w:color="auto"/>
            <w:left w:val="none" w:sz="0" w:space="0" w:color="auto"/>
            <w:bottom w:val="none" w:sz="0" w:space="0" w:color="auto"/>
            <w:right w:val="none" w:sz="0" w:space="0" w:color="auto"/>
          </w:divBdr>
          <w:divsChild>
            <w:div w:id="2087872482">
              <w:marLeft w:val="0"/>
              <w:marRight w:val="0"/>
              <w:marTop w:val="0"/>
              <w:marBottom w:val="0"/>
              <w:divBdr>
                <w:top w:val="none" w:sz="0" w:space="0" w:color="auto"/>
                <w:left w:val="none" w:sz="0" w:space="0" w:color="auto"/>
                <w:bottom w:val="none" w:sz="0" w:space="0" w:color="auto"/>
                <w:right w:val="none" w:sz="0" w:space="0" w:color="auto"/>
              </w:divBdr>
              <w:divsChild>
                <w:div w:id="204435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7051771">
      <w:bodyDiv w:val="1"/>
      <w:marLeft w:val="0"/>
      <w:marRight w:val="0"/>
      <w:marTop w:val="0"/>
      <w:marBottom w:val="0"/>
      <w:divBdr>
        <w:top w:val="none" w:sz="0" w:space="0" w:color="auto"/>
        <w:left w:val="none" w:sz="0" w:space="0" w:color="auto"/>
        <w:bottom w:val="none" w:sz="0" w:space="0" w:color="auto"/>
        <w:right w:val="none" w:sz="0" w:space="0" w:color="auto"/>
      </w:divBdr>
      <w:divsChild>
        <w:div w:id="1593319317">
          <w:marLeft w:val="0"/>
          <w:marRight w:val="0"/>
          <w:marTop w:val="0"/>
          <w:marBottom w:val="0"/>
          <w:divBdr>
            <w:top w:val="none" w:sz="0" w:space="0" w:color="auto"/>
            <w:left w:val="none" w:sz="0" w:space="0" w:color="auto"/>
            <w:bottom w:val="none" w:sz="0" w:space="0" w:color="auto"/>
            <w:right w:val="none" w:sz="0" w:space="0" w:color="auto"/>
          </w:divBdr>
          <w:divsChild>
            <w:div w:id="685209230">
              <w:marLeft w:val="0"/>
              <w:marRight w:val="0"/>
              <w:marTop w:val="0"/>
              <w:marBottom w:val="0"/>
              <w:divBdr>
                <w:top w:val="none" w:sz="0" w:space="0" w:color="auto"/>
                <w:left w:val="none" w:sz="0" w:space="0" w:color="auto"/>
                <w:bottom w:val="none" w:sz="0" w:space="0" w:color="auto"/>
                <w:right w:val="none" w:sz="0" w:space="0" w:color="auto"/>
              </w:divBdr>
              <w:divsChild>
                <w:div w:id="560481693">
                  <w:marLeft w:val="0"/>
                  <w:marRight w:val="0"/>
                  <w:marTop w:val="0"/>
                  <w:marBottom w:val="0"/>
                  <w:divBdr>
                    <w:top w:val="none" w:sz="0" w:space="0" w:color="auto"/>
                    <w:left w:val="none" w:sz="0" w:space="0" w:color="auto"/>
                    <w:bottom w:val="none" w:sz="0" w:space="0" w:color="auto"/>
                    <w:right w:val="none" w:sz="0" w:space="0" w:color="auto"/>
                  </w:divBdr>
                  <w:divsChild>
                    <w:div w:id="101819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3230997">
      <w:bodyDiv w:val="1"/>
      <w:marLeft w:val="0"/>
      <w:marRight w:val="0"/>
      <w:marTop w:val="0"/>
      <w:marBottom w:val="0"/>
      <w:divBdr>
        <w:top w:val="none" w:sz="0" w:space="0" w:color="auto"/>
        <w:left w:val="none" w:sz="0" w:space="0" w:color="auto"/>
        <w:bottom w:val="none" w:sz="0" w:space="0" w:color="auto"/>
        <w:right w:val="none" w:sz="0" w:space="0" w:color="auto"/>
      </w:divBdr>
      <w:divsChild>
        <w:div w:id="858198692">
          <w:marLeft w:val="0"/>
          <w:marRight w:val="0"/>
          <w:marTop w:val="0"/>
          <w:marBottom w:val="0"/>
          <w:divBdr>
            <w:top w:val="none" w:sz="0" w:space="0" w:color="auto"/>
            <w:left w:val="none" w:sz="0" w:space="0" w:color="auto"/>
            <w:bottom w:val="none" w:sz="0" w:space="0" w:color="auto"/>
            <w:right w:val="none" w:sz="0" w:space="0" w:color="auto"/>
          </w:divBdr>
          <w:divsChild>
            <w:div w:id="1503664084">
              <w:marLeft w:val="0"/>
              <w:marRight w:val="0"/>
              <w:marTop w:val="0"/>
              <w:marBottom w:val="0"/>
              <w:divBdr>
                <w:top w:val="none" w:sz="0" w:space="0" w:color="auto"/>
                <w:left w:val="none" w:sz="0" w:space="0" w:color="auto"/>
                <w:bottom w:val="none" w:sz="0" w:space="0" w:color="auto"/>
                <w:right w:val="none" w:sz="0" w:space="0" w:color="auto"/>
              </w:divBdr>
              <w:divsChild>
                <w:div w:id="241257503">
                  <w:marLeft w:val="0"/>
                  <w:marRight w:val="0"/>
                  <w:marTop w:val="0"/>
                  <w:marBottom w:val="0"/>
                  <w:divBdr>
                    <w:top w:val="none" w:sz="0" w:space="0" w:color="auto"/>
                    <w:left w:val="none" w:sz="0" w:space="0" w:color="auto"/>
                    <w:bottom w:val="none" w:sz="0" w:space="0" w:color="auto"/>
                    <w:right w:val="none" w:sz="0" w:space="0" w:color="auto"/>
                  </w:divBdr>
                  <w:divsChild>
                    <w:div w:id="129035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847888">
      <w:bodyDiv w:val="1"/>
      <w:marLeft w:val="0"/>
      <w:marRight w:val="0"/>
      <w:marTop w:val="0"/>
      <w:marBottom w:val="0"/>
      <w:divBdr>
        <w:top w:val="none" w:sz="0" w:space="0" w:color="auto"/>
        <w:left w:val="none" w:sz="0" w:space="0" w:color="auto"/>
        <w:bottom w:val="none" w:sz="0" w:space="0" w:color="auto"/>
        <w:right w:val="none" w:sz="0" w:space="0" w:color="auto"/>
      </w:divBdr>
      <w:divsChild>
        <w:div w:id="1235777813">
          <w:marLeft w:val="0"/>
          <w:marRight w:val="0"/>
          <w:marTop w:val="0"/>
          <w:marBottom w:val="0"/>
          <w:divBdr>
            <w:top w:val="none" w:sz="0" w:space="0" w:color="auto"/>
            <w:left w:val="none" w:sz="0" w:space="0" w:color="auto"/>
            <w:bottom w:val="none" w:sz="0" w:space="0" w:color="auto"/>
            <w:right w:val="none" w:sz="0" w:space="0" w:color="auto"/>
          </w:divBdr>
          <w:divsChild>
            <w:div w:id="1653945393">
              <w:marLeft w:val="0"/>
              <w:marRight w:val="0"/>
              <w:marTop w:val="0"/>
              <w:marBottom w:val="0"/>
              <w:divBdr>
                <w:top w:val="none" w:sz="0" w:space="0" w:color="auto"/>
                <w:left w:val="none" w:sz="0" w:space="0" w:color="auto"/>
                <w:bottom w:val="none" w:sz="0" w:space="0" w:color="auto"/>
                <w:right w:val="none" w:sz="0" w:space="0" w:color="auto"/>
              </w:divBdr>
              <w:divsChild>
                <w:div w:id="1608390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 w:id="1538733648">
      <w:bodyDiv w:val="1"/>
      <w:marLeft w:val="0"/>
      <w:marRight w:val="0"/>
      <w:marTop w:val="0"/>
      <w:marBottom w:val="0"/>
      <w:divBdr>
        <w:top w:val="none" w:sz="0" w:space="0" w:color="auto"/>
        <w:left w:val="none" w:sz="0" w:space="0" w:color="auto"/>
        <w:bottom w:val="none" w:sz="0" w:space="0" w:color="auto"/>
        <w:right w:val="none" w:sz="0" w:space="0" w:color="auto"/>
      </w:divBdr>
      <w:divsChild>
        <w:div w:id="76832684">
          <w:marLeft w:val="0"/>
          <w:marRight w:val="0"/>
          <w:marTop w:val="0"/>
          <w:marBottom w:val="0"/>
          <w:divBdr>
            <w:top w:val="none" w:sz="0" w:space="0" w:color="auto"/>
            <w:left w:val="none" w:sz="0" w:space="0" w:color="auto"/>
            <w:bottom w:val="none" w:sz="0" w:space="0" w:color="auto"/>
            <w:right w:val="none" w:sz="0" w:space="0" w:color="auto"/>
          </w:divBdr>
          <w:divsChild>
            <w:div w:id="1747528694">
              <w:marLeft w:val="0"/>
              <w:marRight w:val="0"/>
              <w:marTop w:val="0"/>
              <w:marBottom w:val="0"/>
              <w:divBdr>
                <w:top w:val="none" w:sz="0" w:space="0" w:color="auto"/>
                <w:left w:val="none" w:sz="0" w:space="0" w:color="auto"/>
                <w:bottom w:val="none" w:sz="0" w:space="0" w:color="auto"/>
                <w:right w:val="none" w:sz="0" w:space="0" w:color="auto"/>
              </w:divBdr>
              <w:divsChild>
                <w:div w:id="942151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27AA77-2E24-4442-A39C-5E24EB4803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6927DB-0B84-4DF8-867C-DD50917A42E4}">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3.xml><?xml version="1.0" encoding="utf-8"?>
<ds:datastoreItem xmlns:ds="http://schemas.openxmlformats.org/officeDocument/2006/customXml" ds:itemID="{14D41EC2-5C25-4A7F-9314-8224B7DAD08A}">
  <ds:schemaRefs>
    <ds:schemaRef ds:uri="http://schemas.microsoft.com/sharepoint/v3/contenttype/forms"/>
  </ds:schemaRefs>
</ds:datastoreItem>
</file>

<file path=customXml/itemProps4.xml><?xml version="1.0" encoding="utf-8"?>
<ds:datastoreItem xmlns:ds="http://schemas.openxmlformats.org/officeDocument/2006/customXml" ds:itemID="{13DA6602-B792-C04E-AEFB-5E2FDCFA1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1259</Words>
  <Characters>8283</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9523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subject/>
  <dc:creator>Modest, Lisa</dc:creator>
  <cp:keywords/>
  <cp:lastModifiedBy>Eiling, Sophie</cp:lastModifiedBy>
  <cp:revision>19</cp:revision>
  <cp:lastPrinted>2024-11-22T09:31:00Z</cp:lastPrinted>
  <dcterms:created xsi:type="dcterms:W3CDTF">2024-11-04T16:54:00Z</dcterms:created>
  <dcterms:modified xsi:type="dcterms:W3CDTF">2024-11-22T09:31:00Z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ies>
</file>